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1407" w14:textId="0BABD421" w:rsidR="00BB2679" w:rsidRPr="00BB2679" w:rsidRDefault="00BB2679" w:rsidP="00BB2679">
      <w:pPr>
        <w:jc w:val="center"/>
        <w:rPr>
          <w:b/>
          <w:bCs/>
          <w:sz w:val="32"/>
          <w:szCs w:val="32"/>
        </w:rPr>
      </w:pPr>
      <w:r w:rsidRPr="00BB2679">
        <w:rPr>
          <w:b/>
          <w:bCs/>
          <w:sz w:val="32"/>
          <w:szCs w:val="32"/>
        </w:rPr>
        <w:t>STOCK EXCHANGE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E66C6" w14:paraId="2694EE5E" w14:textId="77777777" w:rsidTr="00D1017A">
        <w:tc>
          <w:tcPr>
            <w:tcW w:w="9350" w:type="dxa"/>
            <w:gridSpan w:val="3"/>
          </w:tcPr>
          <w:p w14:paraId="78EFE79A" w14:textId="3BC769B1" w:rsidR="000E66C6" w:rsidRDefault="000E66C6" w:rsidP="000E66C6">
            <w:pPr>
              <w:jc w:val="center"/>
            </w:pPr>
            <w:r>
              <w:t>African Stock Exchanges</w:t>
            </w:r>
          </w:p>
        </w:tc>
      </w:tr>
      <w:tr w:rsidR="000E66C6" w14:paraId="50F0C445" w14:textId="77777777" w:rsidTr="000E66C6">
        <w:tc>
          <w:tcPr>
            <w:tcW w:w="3116" w:type="dxa"/>
          </w:tcPr>
          <w:p w14:paraId="3A894385" w14:textId="483F0960" w:rsidR="000E66C6" w:rsidRDefault="000E66C6" w:rsidP="000E66C6">
            <w:r>
              <w:t>Exchange</w:t>
            </w:r>
          </w:p>
        </w:tc>
        <w:tc>
          <w:tcPr>
            <w:tcW w:w="3117" w:type="dxa"/>
          </w:tcPr>
          <w:p w14:paraId="3EF02813" w14:textId="37C1A2F7" w:rsidR="000E66C6" w:rsidRDefault="000E66C6" w:rsidP="000E66C6">
            <w:r>
              <w:t>Country</w:t>
            </w:r>
          </w:p>
        </w:tc>
        <w:tc>
          <w:tcPr>
            <w:tcW w:w="3117" w:type="dxa"/>
          </w:tcPr>
          <w:p w14:paraId="1E3E23D1" w14:textId="10A497DD" w:rsidR="000E66C6" w:rsidRDefault="000E66C6" w:rsidP="000E66C6">
            <w:r>
              <w:t>Lending Availability</w:t>
            </w:r>
          </w:p>
        </w:tc>
      </w:tr>
      <w:tr w:rsidR="000E66C6" w14:paraId="3103E59C" w14:textId="77777777" w:rsidTr="00BB2679">
        <w:tc>
          <w:tcPr>
            <w:tcW w:w="3116" w:type="dxa"/>
          </w:tcPr>
          <w:p w14:paraId="3FA65F83" w14:textId="2ADD2F3F" w:rsidR="000E66C6" w:rsidRDefault="006826E8" w:rsidP="000E66C6">
            <w:hyperlink r:id="rId6" w:history="1">
              <w:r w:rsidR="000E66C6" w:rsidRPr="0074203F">
                <w:rPr>
                  <w:rStyle w:val="Hyperlink"/>
                </w:rPr>
                <w:t>Johannesburg Stock Exchange</w:t>
              </w:r>
            </w:hyperlink>
          </w:p>
        </w:tc>
        <w:tc>
          <w:tcPr>
            <w:tcW w:w="3117" w:type="dxa"/>
          </w:tcPr>
          <w:p w14:paraId="6CAAF343" w14:textId="39A85990" w:rsidR="000E66C6" w:rsidRDefault="000E66C6" w:rsidP="000E66C6">
            <w:r w:rsidRPr="006B2133">
              <w:rPr>
                <w:color w:val="808080"/>
              </w:rPr>
              <w:t>South Africa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754346E6" w14:textId="2A2A660F" w:rsidR="000E66C6" w:rsidRDefault="000E66C6" w:rsidP="000E66C6">
            <w:r w:rsidRPr="008E79CD">
              <w:t>YES</w:t>
            </w:r>
          </w:p>
        </w:tc>
      </w:tr>
      <w:tr w:rsidR="000E66C6" w14:paraId="753E918B" w14:textId="77777777" w:rsidTr="00BB2679">
        <w:tc>
          <w:tcPr>
            <w:tcW w:w="3116" w:type="dxa"/>
          </w:tcPr>
          <w:p w14:paraId="7D8C557B" w14:textId="41A0E806" w:rsidR="000E66C6" w:rsidRDefault="006826E8" w:rsidP="000E66C6">
            <w:hyperlink r:id="rId7" w:tgtFrame="_blank" w:history="1">
              <w:r w:rsidR="000E66C6" w:rsidRPr="0074203F">
                <w:rPr>
                  <w:rStyle w:val="Hyperlink"/>
                </w:rPr>
                <w:t>Nigerian Stock Exchange</w:t>
              </w:r>
            </w:hyperlink>
          </w:p>
        </w:tc>
        <w:tc>
          <w:tcPr>
            <w:tcW w:w="3117" w:type="dxa"/>
          </w:tcPr>
          <w:p w14:paraId="0BB83849" w14:textId="0A80C57A" w:rsidR="000E66C6" w:rsidRDefault="000E66C6" w:rsidP="000E66C6">
            <w:r w:rsidRPr="006B2133">
              <w:rPr>
                <w:color w:val="808080"/>
              </w:rPr>
              <w:t>Nigeria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355411E0" w14:textId="379A28A3" w:rsidR="000E66C6" w:rsidRDefault="000E66C6" w:rsidP="000E66C6">
            <w:r w:rsidRPr="008E79CD">
              <w:t>Case By Case</w:t>
            </w:r>
          </w:p>
        </w:tc>
      </w:tr>
      <w:tr w:rsidR="000E66C6" w14:paraId="726B1E85" w14:textId="77777777" w:rsidTr="00BB2679">
        <w:tc>
          <w:tcPr>
            <w:tcW w:w="3116" w:type="dxa"/>
          </w:tcPr>
          <w:p w14:paraId="7C627329" w14:textId="64418F74" w:rsidR="000E66C6" w:rsidRDefault="006826E8" w:rsidP="000E66C6">
            <w:hyperlink r:id="rId8" w:tgtFrame="_blank" w:history="1">
              <w:proofErr w:type="spellStart"/>
              <w:r w:rsidR="000E66C6" w:rsidRPr="0074203F">
                <w:rPr>
                  <w:rStyle w:val="Hyperlink"/>
                </w:rPr>
                <w:t>Egyption</w:t>
              </w:r>
              <w:proofErr w:type="spellEnd"/>
              <w:r w:rsidR="000E66C6" w:rsidRPr="0074203F">
                <w:rPr>
                  <w:rStyle w:val="Hyperlink"/>
                </w:rPr>
                <w:t xml:space="preserve"> Stock Exchange</w:t>
              </w:r>
            </w:hyperlink>
            <w:r w:rsidR="000E66C6" w:rsidRPr="0074203F">
              <w:t xml:space="preserve"> (EGX) Alexandria &amp; Cairo</w:t>
            </w:r>
          </w:p>
        </w:tc>
        <w:tc>
          <w:tcPr>
            <w:tcW w:w="3117" w:type="dxa"/>
          </w:tcPr>
          <w:p w14:paraId="67E8DADC" w14:textId="09249CD6" w:rsidR="000E66C6" w:rsidRDefault="000E66C6" w:rsidP="000E66C6">
            <w:r w:rsidRPr="006B2133">
              <w:rPr>
                <w:color w:val="808080"/>
              </w:rPr>
              <w:t>Egypt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6B212A92" w14:textId="3015D13A" w:rsidR="000E66C6" w:rsidRDefault="000E66C6" w:rsidP="000E66C6">
            <w:r w:rsidRPr="008E79CD">
              <w:t>Case By Case</w:t>
            </w:r>
          </w:p>
        </w:tc>
      </w:tr>
      <w:tr w:rsidR="000E66C6" w14:paraId="486B6FF5" w14:textId="77777777" w:rsidTr="00BB2679">
        <w:tc>
          <w:tcPr>
            <w:tcW w:w="3116" w:type="dxa"/>
          </w:tcPr>
          <w:p w14:paraId="127EBB59" w14:textId="461DC9C1" w:rsidR="000E66C6" w:rsidRDefault="006826E8" w:rsidP="000E66C6">
            <w:hyperlink r:id="rId9" w:tgtFrame="_blank" w:history="1">
              <w:r w:rsidR="000E66C6" w:rsidRPr="0074203F">
                <w:rPr>
                  <w:rStyle w:val="Hyperlink"/>
                </w:rPr>
                <w:t>Casablanca Stock Exchange</w:t>
              </w:r>
            </w:hyperlink>
          </w:p>
        </w:tc>
        <w:tc>
          <w:tcPr>
            <w:tcW w:w="3117" w:type="dxa"/>
          </w:tcPr>
          <w:p w14:paraId="22E5EF85" w14:textId="5CA1641B" w:rsidR="000E66C6" w:rsidRDefault="000E66C6" w:rsidP="000E66C6">
            <w:r w:rsidRPr="006B2133">
              <w:rPr>
                <w:color w:val="808080"/>
              </w:rPr>
              <w:t>Morocco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6A227EE8" w14:textId="50087A02" w:rsidR="000E66C6" w:rsidRDefault="000E66C6" w:rsidP="000E66C6">
            <w:r w:rsidRPr="008E79CD">
              <w:t>Case By Case</w:t>
            </w:r>
          </w:p>
        </w:tc>
      </w:tr>
      <w:tr w:rsidR="000E66C6" w14:paraId="48D1AECD" w14:textId="77777777" w:rsidTr="00BB2679">
        <w:tc>
          <w:tcPr>
            <w:tcW w:w="3116" w:type="dxa"/>
          </w:tcPr>
          <w:p w14:paraId="07EE7150" w14:textId="2DCB6B2B" w:rsidR="000E66C6" w:rsidRDefault="006826E8" w:rsidP="000E66C6">
            <w:hyperlink r:id="rId10" w:tgtFrame="_blank" w:history="1">
              <w:r w:rsidR="000E66C6" w:rsidRPr="0074203F">
                <w:rPr>
                  <w:rStyle w:val="Hyperlink"/>
                </w:rPr>
                <w:t>Namibian Stock Exchange</w:t>
              </w:r>
            </w:hyperlink>
          </w:p>
        </w:tc>
        <w:tc>
          <w:tcPr>
            <w:tcW w:w="3117" w:type="dxa"/>
          </w:tcPr>
          <w:p w14:paraId="617DB4EB" w14:textId="368A39A6" w:rsidR="000E66C6" w:rsidRDefault="000E66C6" w:rsidP="000E66C6">
            <w:proofErr w:type="spellStart"/>
            <w:r w:rsidRPr="006B2133">
              <w:rPr>
                <w:color w:val="808080"/>
              </w:rPr>
              <w:t>Nambia</w:t>
            </w:r>
            <w:proofErr w:type="spellEnd"/>
          </w:p>
        </w:tc>
        <w:tc>
          <w:tcPr>
            <w:tcW w:w="3117" w:type="dxa"/>
            <w:shd w:val="clear" w:color="auto" w:fill="E2EFD9" w:themeFill="accent6" w:themeFillTint="33"/>
          </w:tcPr>
          <w:p w14:paraId="2E9297AE" w14:textId="703D73B1" w:rsidR="000E66C6" w:rsidRDefault="000E66C6" w:rsidP="000E66C6">
            <w:r w:rsidRPr="008E79CD">
              <w:t>Case By Case</w:t>
            </w:r>
          </w:p>
        </w:tc>
      </w:tr>
    </w:tbl>
    <w:p w14:paraId="53FE5F8B" w14:textId="25A0DDFB" w:rsidR="00B827FD" w:rsidRDefault="00B827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E66C6" w14:paraId="4CE9C285" w14:textId="77777777" w:rsidTr="00C36C03">
        <w:tc>
          <w:tcPr>
            <w:tcW w:w="9350" w:type="dxa"/>
            <w:gridSpan w:val="3"/>
          </w:tcPr>
          <w:p w14:paraId="6E730092" w14:textId="547BB303" w:rsidR="000E66C6" w:rsidRDefault="000E66C6" w:rsidP="000E66C6">
            <w:pPr>
              <w:jc w:val="center"/>
            </w:pPr>
            <w:r>
              <w:t>Asian Stock Exchanges</w:t>
            </w:r>
          </w:p>
        </w:tc>
      </w:tr>
      <w:tr w:rsidR="00BB2679" w14:paraId="0158873C" w14:textId="77777777" w:rsidTr="000E66C6">
        <w:tc>
          <w:tcPr>
            <w:tcW w:w="3116" w:type="dxa"/>
          </w:tcPr>
          <w:p w14:paraId="3ED84E4B" w14:textId="14387A45" w:rsidR="00BB2679" w:rsidRDefault="00BB2679" w:rsidP="00BB2679">
            <w:r w:rsidRPr="00EA1C9D">
              <w:rPr>
                <w:color w:val="808080"/>
                <w:u w:val="single"/>
              </w:rPr>
              <w:t>Exchange</w:t>
            </w:r>
          </w:p>
        </w:tc>
        <w:tc>
          <w:tcPr>
            <w:tcW w:w="3117" w:type="dxa"/>
          </w:tcPr>
          <w:p w14:paraId="0B407541" w14:textId="29CADF28" w:rsidR="00BB2679" w:rsidRDefault="00BB2679" w:rsidP="00BB2679">
            <w:r w:rsidRPr="00155468">
              <w:rPr>
                <w:color w:val="808080"/>
                <w:u w:val="single"/>
              </w:rPr>
              <w:t>Country</w:t>
            </w:r>
          </w:p>
        </w:tc>
        <w:tc>
          <w:tcPr>
            <w:tcW w:w="3117" w:type="dxa"/>
          </w:tcPr>
          <w:p w14:paraId="42DF0891" w14:textId="01BE9EF8" w:rsidR="00BB2679" w:rsidRDefault="00BB2679" w:rsidP="00BB2679">
            <w:r w:rsidRPr="00FF4CDF">
              <w:rPr>
                <w:color w:val="808080"/>
                <w:u w:val="single"/>
              </w:rPr>
              <w:t>Lending Availability</w:t>
            </w:r>
          </w:p>
        </w:tc>
      </w:tr>
      <w:tr w:rsidR="00BB2679" w14:paraId="3BBB2C72" w14:textId="77777777" w:rsidTr="00BB2679">
        <w:tc>
          <w:tcPr>
            <w:tcW w:w="3116" w:type="dxa"/>
          </w:tcPr>
          <w:p w14:paraId="3C48B322" w14:textId="55B76DD9" w:rsidR="00BB2679" w:rsidRDefault="00BB2679" w:rsidP="00BB2679">
            <w:r w:rsidRPr="00EA1C9D">
              <w:t>Australian Stock Exchange</w:t>
            </w:r>
          </w:p>
        </w:tc>
        <w:tc>
          <w:tcPr>
            <w:tcW w:w="3117" w:type="dxa"/>
          </w:tcPr>
          <w:p w14:paraId="4C0CEAE1" w14:textId="66DFD7D9" w:rsidR="00BB2679" w:rsidRDefault="00BB2679" w:rsidP="00BB2679">
            <w:r w:rsidRPr="00155468">
              <w:rPr>
                <w:color w:val="808080"/>
              </w:rPr>
              <w:t>Australia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269BA2A4" w14:textId="08E540CD" w:rsidR="00BB2679" w:rsidRDefault="00BB2679" w:rsidP="00BB2679">
            <w:r w:rsidRPr="00FF4CDF">
              <w:t>YES</w:t>
            </w:r>
          </w:p>
        </w:tc>
      </w:tr>
      <w:tr w:rsidR="00BB2679" w14:paraId="16A6CD38" w14:textId="77777777" w:rsidTr="00BB2679">
        <w:tc>
          <w:tcPr>
            <w:tcW w:w="3116" w:type="dxa"/>
          </w:tcPr>
          <w:p w14:paraId="16A4D41A" w14:textId="78FE144A" w:rsidR="00BB2679" w:rsidRDefault="00BB2679" w:rsidP="00BB2679">
            <w:r w:rsidRPr="00EA1C9D">
              <w:t>Shenzhen Stock Exchange</w:t>
            </w:r>
          </w:p>
        </w:tc>
        <w:tc>
          <w:tcPr>
            <w:tcW w:w="3117" w:type="dxa"/>
          </w:tcPr>
          <w:p w14:paraId="4C69B63F" w14:textId="34688343" w:rsidR="00BB2679" w:rsidRDefault="00BB2679" w:rsidP="00BB2679">
            <w:r w:rsidRPr="00155468">
              <w:rPr>
                <w:color w:val="808080"/>
              </w:rPr>
              <w:t>China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14:paraId="0E816FB3" w14:textId="5DF3AE7F" w:rsidR="00BB2679" w:rsidRDefault="00BB2679" w:rsidP="00BB2679">
            <w:r w:rsidRPr="00FF4CDF">
              <w:t>NO</w:t>
            </w:r>
          </w:p>
        </w:tc>
      </w:tr>
      <w:tr w:rsidR="00BB2679" w14:paraId="09A4CF81" w14:textId="77777777" w:rsidTr="00BB2679">
        <w:tc>
          <w:tcPr>
            <w:tcW w:w="3116" w:type="dxa"/>
          </w:tcPr>
          <w:p w14:paraId="181B90BF" w14:textId="465D61C1" w:rsidR="00BB2679" w:rsidRDefault="006826E8" w:rsidP="00BB2679">
            <w:hyperlink r:id="rId11" w:history="1">
              <w:r w:rsidR="00BB2679" w:rsidRPr="00EA1C9D">
                <w:rPr>
                  <w:rStyle w:val="Hyperlink"/>
                </w:rPr>
                <w:t>National Stock Exchange of India</w:t>
              </w:r>
            </w:hyperlink>
          </w:p>
        </w:tc>
        <w:tc>
          <w:tcPr>
            <w:tcW w:w="3117" w:type="dxa"/>
          </w:tcPr>
          <w:p w14:paraId="748CBA16" w14:textId="28807C9B" w:rsidR="00BB2679" w:rsidRDefault="00BB2679" w:rsidP="00BB2679">
            <w:r w:rsidRPr="00155468">
              <w:rPr>
                <w:color w:val="808080"/>
              </w:rPr>
              <w:t>India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14:paraId="55CBE1DD" w14:textId="687A2D8B" w:rsidR="00BB2679" w:rsidRDefault="00BB2679" w:rsidP="00BB2679">
            <w:r w:rsidRPr="00FF4CDF">
              <w:t>NO</w:t>
            </w:r>
          </w:p>
        </w:tc>
      </w:tr>
      <w:tr w:rsidR="00BB2679" w14:paraId="15D42FB6" w14:textId="77777777" w:rsidTr="00BB2679">
        <w:tc>
          <w:tcPr>
            <w:tcW w:w="3116" w:type="dxa"/>
          </w:tcPr>
          <w:p w14:paraId="12B930C7" w14:textId="077C0128" w:rsidR="00BB2679" w:rsidRDefault="006826E8" w:rsidP="00BB2679">
            <w:hyperlink r:id="rId12" w:history="1">
              <w:r w:rsidR="00BB2679" w:rsidRPr="00EA1C9D">
                <w:rPr>
                  <w:rStyle w:val="Hyperlink"/>
                </w:rPr>
                <w:t>Bombay Stock Exchange</w:t>
              </w:r>
            </w:hyperlink>
          </w:p>
        </w:tc>
        <w:tc>
          <w:tcPr>
            <w:tcW w:w="3117" w:type="dxa"/>
          </w:tcPr>
          <w:p w14:paraId="6590FC83" w14:textId="643902EC" w:rsidR="00BB2679" w:rsidRDefault="00BB2679" w:rsidP="00BB2679">
            <w:r w:rsidRPr="00155468">
              <w:rPr>
                <w:color w:val="808080"/>
              </w:rPr>
              <w:t>India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14:paraId="06340C9A" w14:textId="3232223C" w:rsidR="00BB2679" w:rsidRDefault="00BB2679" w:rsidP="00BB2679">
            <w:r w:rsidRPr="00FF4CDF">
              <w:t>NO</w:t>
            </w:r>
          </w:p>
        </w:tc>
      </w:tr>
      <w:tr w:rsidR="00BB2679" w14:paraId="4F4FA662" w14:textId="77777777" w:rsidTr="00BB2679">
        <w:tc>
          <w:tcPr>
            <w:tcW w:w="3116" w:type="dxa"/>
          </w:tcPr>
          <w:p w14:paraId="083722B3" w14:textId="3B451F6B" w:rsidR="00BB2679" w:rsidRDefault="00BB2679" w:rsidP="00BB2679">
            <w:r w:rsidRPr="00EA1C9D">
              <w:t xml:space="preserve">Jakarta Stock Exchange or New Name </w:t>
            </w:r>
            <w:hyperlink r:id="rId13" w:tgtFrame="_blank" w:history="1">
              <w:r w:rsidRPr="00EA1C9D">
                <w:rPr>
                  <w:rStyle w:val="Hyperlink"/>
                </w:rPr>
                <w:t>Indonesia Stock Exchange</w:t>
              </w:r>
            </w:hyperlink>
          </w:p>
        </w:tc>
        <w:tc>
          <w:tcPr>
            <w:tcW w:w="3117" w:type="dxa"/>
          </w:tcPr>
          <w:p w14:paraId="463AEEBD" w14:textId="7A3215E9" w:rsidR="00BB2679" w:rsidRDefault="00BB2679" w:rsidP="00BB2679">
            <w:r w:rsidRPr="00155468">
              <w:rPr>
                <w:color w:val="808080"/>
              </w:rPr>
              <w:t>Indonesia</w:t>
            </w:r>
          </w:p>
        </w:tc>
        <w:tc>
          <w:tcPr>
            <w:tcW w:w="3117" w:type="dxa"/>
            <w:shd w:val="clear" w:color="auto" w:fill="F4B083" w:themeFill="accent2" w:themeFillTint="99"/>
          </w:tcPr>
          <w:p w14:paraId="5DE5ADF6" w14:textId="4858317C" w:rsidR="00BB2679" w:rsidRDefault="00BB2679" w:rsidP="00BB2679">
            <w:r w:rsidRPr="00FF4CDF">
              <w:t>Suspended Until Further Notice</w:t>
            </w:r>
          </w:p>
        </w:tc>
      </w:tr>
      <w:tr w:rsidR="00BB2679" w14:paraId="26676231" w14:textId="77777777" w:rsidTr="00BB2679">
        <w:tc>
          <w:tcPr>
            <w:tcW w:w="3116" w:type="dxa"/>
          </w:tcPr>
          <w:p w14:paraId="3DAEECA5" w14:textId="65D31513" w:rsidR="00BB2679" w:rsidRDefault="00BB2679" w:rsidP="00BB2679">
            <w:r w:rsidRPr="00EA1C9D">
              <w:t>Indonesia NET Exchange</w:t>
            </w:r>
          </w:p>
        </w:tc>
        <w:tc>
          <w:tcPr>
            <w:tcW w:w="3117" w:type="dxa"/>
          </w:tcPr>
          <w:p w14:paraId="7AB9571F" w14:textId="6E7F8759" w:rsidR="00BB2679" w:rsidRDefault="00BB2679" w:rsidP="00BB2679">
            <w:r w:rsidRPr="00155468">
              <w:rPr>
                <w:color w:val="808080"/>
              </w:rPr>
              <w:t>Indonesia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14:paraId="335030A8" w14:textId="7A6F4C24" w:rsidR="00BB2679" w:rsidRDefault="00BB2679" w:rsidP="00BB2679">
            <w:r w:rsidRPr="00FF4CDF">
              <w:t>NO</w:t>
            </w:r>
          </w:p>
        </w:tc>
      </w:tr>
      <w:tr w:rsidR="00BB2679" w14:paraId="2997E1EA" w14:textId="77777777" w:rsidTr="00BB2679">
        <w:tc>
          <w:tcPr>
            <w:tcW w:w="3116" w:type="dxa"/>
          </w:tcPr>
          <w:p w14:paraId="672EBE60" w14:textId="6DDC657F" w:rsidR="00BB2679" w:rsidRDefault="00BB2679" w:rsidP="00BB2679">
            <w:r w:rsidRPr="00EA1C9D">
              <w:t>Nagoya Stock Exchange</w:t>
            </w:r>
          </w:p>
        </w:tc>
        <w:tc>
          <w:tcPr>
            <w:tcW w:w="3117" w:type="dxa"/>
          </w:tcPr>
          <w:p w14:paraId="074A5B25" w14:textId="2D785D57" w:rsidR="00BB2679" w:rsidRDefault="00BB2679" w:rsidP="00BB2679">
            <w:r w:rsidRPr="00155468">
              <w:rPr>
                <w:color w:val="808080"/>
              </w:rPr>
              <w:t>Japan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4A974DFE" w14:textId="1AC90913" w:rsidR="00BB2679" w:rsidRDefault="00BB2679" w:rsidP="00BB2679">
            <w:r w:rsidRPr="00FF4CDF">
              <w:t>YES</w:t>
            </w:r>
          </w:p>
        </w:tc>
      </w:tr>
      <w:tr w:rsidR="00BB2679" w14:paraId="71C7EE78" w14:textId="77777777" w:rsidTr="00BB2679">
        <w:tc>
          <w:tcPr>
            <w:tcW w:w="3116" w:type="dxa"/>
          </w:tcPr>
          <w:p w14:paraId="42C2A347" w14:textId="3B2EB30C" w:rsidR="00BB2679" w:rsidRDefault="00BB2679" w:rsidP="00BB2679">
            <w:r w:rsidRPr="00EA1C9D">
              <w:t>Osaka Securities Exchange</w:t>
            </w:r>
          </w:p>
        </w:tc>
        <w:tc>
          <w:tcPr>
            <w:tcW w:w="3117" w:type="dxa"/>
          </w:tcPr>
          <w:p w14:paraId="3FFEA965" w14:textId="7DA19DC1" w:rsidR="00BB2679" w:rsidRDefault="00BB2679" w:rsidP="00BB2679">
            <w:r w:rsidRPr="00155468">
              <w:rPr>
                <w:color w:val="808080"/>
              </w:rPr>
              <w:t>Japan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27B54FED" w14:textId="2D6DEB74" w:rsidR="00BB2679" w:rsidRDefault="00BB2679" w:rsidP="00BB2679">
            <w:r w:rsidRPr="00FF4CDF">
              <w:t>YES</w:t>
            </w:r>
          </w:p>
        </w:tc>
      </w:tr>
      <w:tr w:rsidR="00BB2679" w14:paraId="0D0488AF" w14:textId="77777777" w:rsidTr="00BB2679">
        <w:tc>
          <w:tcPr>
            <w:tcW w:w="3116" w:type="dxa"/>
          </w:tcPr>
          <w:p w14:paraId="1E14545A" w14:textId="09979B38" w:rsidR="00BB2679" w:rsidRDefault="00BB2679" w:rsidP="00BB2679">
            <w:r w:rsidRPr="00EA1C9D">
              <w:t>Tokyo Grain Exchange</w:t>
            </w:r>
          </w:p>
        </w:tc>
        <w:tc>
          <w:tcPr>
            <w:tcW w:w="3117" w:type="dxa"/>
          </w:tcPr>
          <w:p w14:paraId="0CF4C3C2" w14:textId="3C2DFC6F" w:rsidR="00BB2679" w:rsidRDefault="00BB2679" w:rsidP="00BB2679">
            <w:r w:rsidRPr="00155468">
              <w:rPr>
                <w:color w:val="808080"/>
              </w:rPr>
              <w:t>Japan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2506B2C2" w14:textId="6CEE9AE7" w:rsidR="00BB2679" w:rsidRDefault="00BB2679" w:rsidP="00BB2679">
            <w:r w:rsidRPr="00FF4CDF">
              <w:t>YES</w:t>
            </w:r>
          </w:p>
        </w:tc>
      </w:tr>
      <w:tr w:rsidR="00BB2679" w14:paraId="6DD497AC" w14:textId="77777777" w:rsidTr="00BB2679">
        <w:tc>
          <w:tcPr>
            <w:tcW w:w="3116" w:type="dxa"/>
          </w:tcPr>
          <w:p w14:paraId="01FC4AA4" w14:textId="182A6E3D" w:rsidR="00BB2679" w:rsidRDefault="00BB2679" w:rsidP="00BB2679">
            <w:r w:rsidRPr="00EA1C9D">
              <w:t>Tokyo International Financial Futures Exchange (TIFFE)</w:t>
            </w:r>
          </w:p>
        </w:tc>
        <w:tc>
          <w:tcPr>
            <w:tcW w:w="3117" w:type="dxa"/>
          </w:tcPr>
          <w:p w14:paraId="46C8175F" w14:textId="4B3A09F6" w:rsidR="00BB2679" w:rsidRDefault="00BB2679" w:rsidP="00BB2679">
            <w:r w:rsidRPr="00155468">
              <w:rPr>
                <w:color w:val="808080"/>
              </w:rPr>
              <w:t>Japan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14:paraId="05356E49" w14:textId="18B980FD" w:rsidR="00BB2679" w:rsidRDefault="00BB2679" w:rsidP="00BB2679">
            <w:r w:rsidRPr="00FF4CDF">
              <w:t>NO</w:t>
            </w:r>
          </w:p>
        </w:tc>
      </w:tr>
      <w:tr w:rsidR="00BB2679" w14:paraId="1D07F656" w14:textId="77777777" w:rsidTr="00BB2679">
        <w:tc>
          <w:tcPr>
            <w:tcW w:w="3116" w:type="dxa"/>
          </w:tcPr>
          <w:p w14:paraId="0FCB8152" w14:textId="2ED3EB29" w:rsidR="00BB2679" w:rsidRDefault="00BB2679" w:rsidP="00BB2679">
            <w:r w:rsidRPr="00EA1C9D">
              <w:t>Tokyo Stock Exchange</w:t>
            </w:r>
          </w:p>
        </w:tc>
        <w:tc>
          <w:tcPr>
            <w:tcW w:w="3117" w:type="dxa"/>
          </w:tcPr>
          <w:p w14:paraId="0D2CE68E" w14:textId="0C9D01D4" w:rsidR="00BB2679" w:rsidRDefault="00BB2679" w:rsidP="00BB2679">
            <w:r w:rsidRPr="00155468">
              <w:rPr>
                <w:color w:val="808080"/>
              </w:rPr>
              <w:t>Japan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0E959F2B" w14:textId="1F962122" w:rsidR="00BB2679" w:rsidRDefault="00BB2679" w:rsidP="00BB2679">
            <w:r w:rsidRPr="00FF4CDF">
              <w:t>YES</w:t>
            </w:r>
          </w:p>
        </w:tc>
      </w:tr>
      <w:tr w:rsidR="00BB2679" w14:paraId="552AB25E" w14:textId="77777777" w:rsidTr="00BB2679">
        <w:tc>
          <w:tcPr>
            <w:tcW w:w="3116" w:type="dxa"/>
          </w:tcPr>
          <w:p w14:paraId="5582002E" w14:textId="12F144EF" w:rsidR="00BB2679" w:rsidRDefault="00BB2679" w:rsidP="00BB2679">
            <w:r w:rsidRPr="00EA1C9D">
              <w:t>Korea Stock Exchange</w:t>
            </w:r>
          </w:p>
        </w:tc>
        <w:tc>
          <w:tcPr>
            <w:tcW w:w="3117" w:type="dxa"/>
          </w:tcPr>
          <w:p w14:paraId="774DD4BA" w14:textId="7E5BE539" w:rsidR="00BB2679" w:rsidRDefault="00BB2679" w:rsidP="00BB2679">
            <w:r w:rsidRPr="00155468">
              <w:rPr>
                <w:color w:val="808080"/>
              </w:rPr>
              <w:t>Korea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14:paraId="7FE6D29C" w14:textId="5D81EA2B" w:rsidR="00BB2679" w:rsidRDefault="00BB2679" w:rsidP="00BB2679">
            <w:r w:rsidRPr="00FF4CDF">
              <w:t>NO</w:t>
            </w:r>
          </w:p>
        </w:tc>
      </w:tr>
      <w:tr w:rsidR="00BB2679" w14:paraId="390A60AD" w14:textId="77777777" w:rsidTr="00BB2679">
        <w:tc>
          <w:tcPr>
            <w:tcW w:w="3116" w:type="dxa"/>
          </w:tcPr>
          <w:p w14:paraId="62099830" w14:textId="4CEE51C6" w:rsidR="00BB2679" w:rsidRDefault="006826E8" w:rsidP="00BB2679">
            <w:hyperlink r:id="rId14" w:history="1">
              <w:r w:rsidR="00BB2679" w:rsidRPr="00EA1C9D">
                <w:rPr>
                  <w:rStyle w:val="Hyperlink"/>
                </w:rPr>
                <w:t>Kuala Lumpur Stock Exchange</w:t>
              </w:r>
            </w:hyperlink>
          </w:p>
        </w:tc>
        <w:tc>
          <w:tcPr>
            <w:tcW w:w="3117" w:type="dxa"/>
          </w:tcPr>
          <w:p w14:paraId="252053B0" w14:textId="2675B94A" w:rsidR="00BB2679" w:rsidRDefault="00BB2679" w:rsidP="00BB2679">
            <w:r w:rsidRPr="00155468">
              <w:rPr>
                <w:color w:val="808080"/>
              </w:rPr>
              <w:t>Malaysia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64375024" w14:textId="5C016523" w:rsidR="00BB2679" w:rsidRDefault="00BB2679" w:rsidP="00BB2679">
            <w:r w:rsidRPr="00FF4CDF">
              <w:t>YES</w:t>
            </w:r>
          </w:p>
        </w:tc>
      </w:tr>
      <w:tr w:rsidR="00BB2679" w14:paraId="5546AC01" w14:textId="77777777" w:rsidTr="00BB2679">
        <w:tc>
          <w:tcPr>
            <w:tcW w:w="3116" w:type="dxa"/>
          </w:tcPr>
          <w:p w14:paraId="5E2BA064" w14:textId="6DC407AC" w:rsidR="00BB2679" w:rsidRDefault="006826E8" w:rsidP="00BB2679">
            <w:hyperlink r:id="rId15" w:history="1">
              <w:r w:rsidR="00BB2679" w:rsidRPr="00EA1C9D">
                <w:rPr>
                  <w:rStyle w:val="Hyperlink"/>
                </w:rPr>
                <w:t>New Zealand Stock Exchange</w:t>
              </w:r>
            </w:hyperlink>
          </w:p>
        </w:tc>
        <w:tc>
          <w:tcPr>
            <w:tcW w:w="3117" w:type="dxa"/>
          </w:tcPr>
          <w:p w14:paraId="4AB50A79" w14:textId="0D520FD9" w:rsidR="00BB2679" w:rsidRDefault="00BB2679" w:rsidP="00BB2679">
            <w:r w:rsidRPr="00155468">
              <w:rPr>
                <w:color w:val="808080"/>
              </w:rPr>
              <w:t>New Zealand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1E5F9E3F" w14:textId="3C91D0AC" w:rsidR="00BB2679" w:rsidRDefault="00BB2679" w:rsidP="00BB2679">
            <w:r w:rsidRPr="00FF4CDF">
              <w:t>YES</w:t>
            </w:r>
          </w:p>
        </w:tc>
      </w:tr>
      <w:tr w:rsidR="00BB2679" w14:paraId="72D06C4D" w14:textId="77777777" w:rsidTr="00BB2679">
        <w:tc>
          <w:tcPr>
            <w:tcW w:w="3116" w:type="dxa"/>
          </w:tcPr>
          <w:p w14:paraId="13418965" w14:textId="14673D29" w:rsidR="00BB2679" w:rsidRDefault="006826E8" w:rsidP="00BB2679">
            <w:hyperlink r:id="rId16" w:history="1">
              <w:r w:rsidR="00BB2679" w:rsidRPr="00EA1C9D">
                <w:rPr>
                  <w:rStyle w:val="Hyperlink"/>
                </w:rPr>
                <w:t>Karachi Stock Exchange</w:t>
              </w:r>
            </w:hyperlink>
          </w:p>
        </w:tc>
        <w:tc>
          <w:tcPr>
            <w:tcW w:w="3117" w:type="dxa"/>
          </w:tcPr>
          <w:p w14:paraId="544091CD" w14:textId="2036A1A5" w:rsidR="00BB2679" w:rsidRDefault="00BB2679" w:rsidP="00BB2679">
            <w:r w:rsidRPr="00155468">
              <w:rPr>
                <w:color w:val="808080"/>
              </w:rPr>
              <w:t>Pakistan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4C264275" w14:textId="40FF31F9" w:rsidR="00BB2679" w:rsidRDefault="00BB2679" w:rsidP="00BB2679">
            <w:r w:rsidRPr="00FF4CDF">
              <w:t>Case By Case</w:t>
            </w:r>
          </w:p>
        </w:tc>
      </w:tr>
      <w:tr w:rsidR="00BB2679" w14:paraId="1AB0B608" w14:textId="77777777" w:rsidTr="00BB2679">
        <w:tc>
          <w:tcPr>
            <w:tcW w:w="3116" w:type="dxa"/>
          </w:tcPr>
          <w:p w14:paraId="40D7B218" w14:textId="57A2021E" w:rsidR="00BB2679" w:rsidRDefault="00BB2679" w:rsidP="00BB2679">
            <w:r w:rsidRPr="00EA1C9D">
              <w:t>Lahore Stock Exchange</w:t>
            </w:r>
          </w:p>
        </w:tc>
        <w:tc>
          <w:tcPr>
            <w:tcW w:w="3117" w:type="dxa"/>
          </w:tcPr>
          <w:p w14:paraId="2DD820C1" w14:textId="6AE3F80D" w:rsidR="00BB2679" w:rsidRDefault="00BB2679" w:rsidP="00BB2679">
            <w:r w:rsidRPr="00155468">
              <w:rPr>
                <w:color w:val="808080"/>
              </w:rPr>
              <w:t>Pakistan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576D6461" w14:textId="192CEEFB" w:rsidR="00BB2679" w:rsidRDefault="00BB2679" w:rsidP="00BB2679">
            <w:r w:rsidRPr="00FF4CDF">
              <w:t>Case By Case</w:t>
            </w:r>
          </w:p>
        </w:tc>
      </w:tr>
      <w:tr w:rsidR="00BB2679" w14:paraId="73F70ADB" w14:textId="77777777" w:rsidTr="00BB2679">
        <w:tc>
          <w:tcPr>
            <w:tcW w:w="3116" w:type="dxa"/>
          </w:tcPr>
          <w:p w14:paraId="08440DC0" w14:textId="7D3829E3" w:rsidR="00BB2679" w:rsidRDefault="006826E8" w:rsidP="00BB2679">
            <w:hyperlink r:id="rId17" w:tgtFrame="_blank" w:history="1">
              <w:r w:rsidR="00BB2679" w:rsidRPr="00EA1C9D">
                <w:rPr>
                  <w:rStyle w:val="Hyperlink"/>
                </w:rPr>
                <w:t>Dhaka Stock Exchange</w:t>
              </w:r>
            </w:hyperlink>
          </w:p>
        </w:tc>
        <w:tc>
          <w:tcPr>
            <w:tcW w:w="3117" w:type="dxa"/>
          </w:tcPr>
          <w:p w14:paraId="35D0451C" w14:textId="46B00501" w:rsidR="00BB2679" w:rsidRDefault="00BB2679" w:rsidP="00BB2679">
            <w:r w:rsidRPr="00155468">
              <w:rPr>
                <w:color w:val="808080"/>
              </w:rPr>
              <w:t>Bangladesh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11F80C28" w14:textId="6BD8DEA2" w:rsidR="00BB2679" w:rsidRDefault="00BB2679" w:rsidP="00BB2679">
            <w:r w:rsidRPr="00FF4CDF">
              <w:t>Case By Case</w:t>
            </w:r>
          </w:p>
        </w:tc>
      </w:tr>
      <w:tr w:rsidR="00BB2679" w14:paraId="0E8636D6" w14:textId="77777777" w:rsidTr="00BB2679">
        <w:tc>
          <w:tcPr>
            <w:tcW w:w="3116" w:type="dxa"/>
          </w:tcPr>
          <w:p w14:paraId="676879D4" w14:textId="6EABE65E" w:rsidR="00BB2679" w:rsidRDefault="00BB2679" w:rsidP="00BB2679">
            <w:r w:rsidRPr="00EA1C9D">
              <w:rPr>
                <w:color w:val="808080"/>
              </w:rPr>
              <w:t>Singapore International Monetary Exchange Ltd. (SIMEX)</w:t>
            </w:r>
          </w:p>
        </w:tc>
        <w:tc>
          <w:tcPr>
            <w:tcW w:w="3117" w:type="dxa"/>
          </w:tcPr>
          <w:p w14:paraId="2E16A70A" w14:textId="69BCE1FC" w:rsidR="00BB2679" w:rsidRDefault="00BB2679" w:rsidP="00BB2679">
            <w:r w:rsidRPr="00155468">
              <w:rPr>
                <w:color w:val="808080"/>
              </w:rPr>
              <w:t>Singapore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3612E920" w14:textId="79E1E9AE" w:rsidR="00BB2679" w:rsidRDefault="00BB2679" w:rsidP="00BB2679">
            <w:r w:rsidRPr="00FF4CDF">
              <w:t>YES</w:t>
            </w:r>
          </w:p>
        </w:tc>
      </w:tr>
      <w:tr w:rsidR="00BB2679" w14:paraId="6DB0902C" w14:textId="77777777" w:rsidTr="00BB2679">
        <w:tc>
          <w:tcPr>
            <w:tcW w:w="3116" w:type="dxa"/>
          </w:tcPr>
          <w:p w14:paraId="4DF26AC9" w14:textId="53B19C8F" w:rsidR="00BB2679" w:rsidRDefault="006826E8" w:rsidP="00BB2679">
            <w:hyperlink r:id="rId18" w:history="1">
              <w:r w:rsidR="00BB2679" w:rsidRPr="00EA1C9D">
                <w:rPr>
                  <w:rStyle w:val="Hyperlink"/>
                </w:rPr>
                <w:t>Taiwan Stock Exchange</w:t>
              </w:r>
            </w:hyperlink>
          </w:p>
        </w:tc>
        <w:tc>
          <w:tcPr>
            <w:tcW w:w="3117" w:type="dxa"/>
          </w:tcPr>
          <w:p w14:paraId="67F77FF4" w14:textId="0E366C99" w:rsidR="00BB2679" w:rsidRDefault="00BB2679" w:rsidP="00BB2679">
            <w:r w:rsidRPr="00155468">
              <w:rPr>
                <w:color w:val="808080"/>
              </w:rPr>
              <w:t>Taiwan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14:paraId="1CF492CD" w14:textId="6ACEA9BA" w:rsidR="00BB2679" w:rsidRDefault="00BB2679" w:rsidP="00BB2679">
            <w:r w:rsidRPr="00FF4CDF">
              <w:t>NO</w:t>
            </w:r>
          </w:p>
        </w:tc>
      </w:tr>
      <w:tr w:rsidR="00BB2679" w14:paraId="3C9FD23C" w14:textId="77777777" w:rsidTr="00BB2679">
        <w:tc>
          <w:tcPr>
            <w:tcW w:w="3116" w:type="dxa"/>
          </w:tcPr>
          <w:p w14:paraId="2997CFB0" w14:textId="5FCFEFE4" w:rsidR="00BB2679" w:rsidRDefault="006826E8" w:rsidP="00BB2679">
            <w:hyperlink r:id="rId19" w:history="1">
              <w:r w:rsidR="00BB2679" w:rsidRPr="00EA1C9D">
                <w:rPr>
                  <w:rStyle w:val="Hyperlink"/>
                </w:rPr>
                <w:t>The Stock Exchange of Thailand</w:t>
              </w:r>
            </w:hyperlink>
          </w:p>
        </w:tc>
        <w:tc>
          <w:tcPr>
            <w:tcW w:w="3117" w:type="dxa"/>
          </w:tcPr>
          <w:p w14:paraId="40075566" w14:textId="58F0DA36" w:rsidR="00BB2679" w:rsidRDefault="00BB2679" w:rsidP="00BB2679">
            <w:r w:rsidRPr="00155468">
              <w:rPr>
                <w:color w:val="808080"/>
              </w:rPr>
              <w:t>Thailand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74640850" w14:textId="1552259B" w:rsidR="00BB2679" w:rsidRDefault="00BB2679" w:rsidP="00BB2679">
            <w:r w:rsidRPr="00FF4CDF">
              <w:t>YES</w:t>
            </w:r>
          </w:p>
        </w:tc>
      </w:tr>
      <w:tr w:rsidR="00BB2679" w14:paraId="0E5377C5" w14:textId="77777777" w:rsidTr="00BB2679">
        <w:tc>
          <w:tcPr>
            <w:tcW w:w="3116" w:type="dxa"/>
          </w:tcPr>
          <w:p w14:paraId="5A51144C" w14:textId="4732E4C8" w:rsidR="00BB2679" w:rsidRDefault="00BB2679" w:rsidP="00BB2679">
            <w:r w:rsidRPr="00EA1C9D">
              <w:t>Hong Kong Stock Exchange</w:t>
            </w:r>
          </w:p>
        </w:tc>
        <w:tc>
          <w:tcPr>
            <w:tcW w:w="3117" w:type="dxa"/>
          </w:tcPr>
          <w:p w14:paraId="738492E7" w14:textId="2AF01F09" w:rsidR="00BB2679" w:rsidRDefault="00BB2679" w:rsidP="00BB2679">
            <w:r w:rsidRPr="00155468">
              <w:rPr>
                <w:color w:val="808080"/>
              </w:rPr>
              <w:t>Hong Kong, China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4004AC51" w14:textId="0B79677B" w:rsidR="00BB2679" w:rsidRDefault="00BB2679" w:rsidP="00BB2679">
            <w:r w:rsidRPr="00FF4CDF">
              <w:t>YES</w:t>
            </w:r>
          </w:p>
        </w:tc>
      </w:tr>
      <w:tr w:rsidR="00BB2679" w14:paraId="0E33D7D6" w14:textId="77777777" w:rsidTr="00BB2679">
        <w:tc>
          <w:tcPr>
            <w:tcW w:w="3116" w:type="dxa"/>
          </w:tcPr>
          <w:p w14:paraId="332679F6" w14:textId="067F962A" w:rsidR="00BB2679" w:rsidRDefault="006826E8" w:rsidP="00BB2679">
            <w:hyperlink r:id="rId20" w:history="1">
              <w:proofErr w:type="spellStart"/>
              <w:r w:rsidR="00BB2679" w:rsidRPr="00EA1C9D">
                <w:rPr>
                  <w:rStyle w:val="Hyperlink"/>
                </w:rPr>
                <w:t>Philipine</w:t>
              </w:r>
              <w:proofErr w:type="spellEnd"/>
              <w:r w:rsidR="00BB2679" w:rsidRPr="00EA1C9D">
                <w:rPr>
                  <w:rStyle w:val="Hyperlink"/>
                </w:rPr>
                <w:t xml:space="preserve"> Stock Exchange</w:t>
              </w:r>
            </w:hyperlink>
          </w:p>
        </w:tc>
        <w:tc>
          <w:tcPr>
            <w:tcW w:w="3117" w:type="dxa"/>
          </w:tcPr>
          <w:p w14:paraId="6621B173" w14:textId="58E378CE" w:rsidR="00BB2679" w:rsidRDefault="00BB2679" w:rsidP="00BB2679">
            <w:r w:rsidRPr="00155468">
              <w:rPr>
                <w:color w:val="808080"/>
              </w:rPr>
              <w:t>Philippines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35A175E0" w14:textId="4B8387B0" w:rsidR="00BB2679" w:rsidRDefault="00BB2679" w:rsidP="00BB2679">
            <w:r w:rsidRPr="00FF4CDF">
              <w:t>YES</w:t>
            </w:r>
          </w:p>
        </w:tc>
      </w:tr>
      <w:tr w:rsidR="00BB2679" w14:paraId="5C40542D" w14:textId="77777777" w:rsidTr="00BB2679">
        <w:tc>
          <w:tcPr>
            <w:tcW w:w="3116" w:type="dxa"/>
          </w:tcPr>
          <w:p w14:paraId="75EBEED3" w14:textId="67B08400" w:rsidR="00BB2679" w:rsidRDefault="00BB2679" w:rsidP="00BB2679">
            <w:r w:rsidRPr="00EA1C9D">
              <w:t>Vietnam Stock Exchange</w:t>
            </w:r>
          </w:p>
        </w:tc>
        <w:tc>
          <w:tcPr>
            <w:tcW w:w="3117" w:type="dxa"/>
          </w:tcPr>
          <w:p w14:paraId="77361CCB" w14:textId="299E5D31" w:rsidR="00BB2679" w:rsidRDefault="00BB2679" w:rsidP="00BB2679">
            <w:r w:rsidRPr="00155468">
              <w:rPr>
                <w:color w:val="808080"/>
              </w:rPr>
              <w:t>Vietnam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14:paraId="71FB9998" w14:textId="0FF95903" w:rsidR="00BB2679" w:rsidRDefault="00BB2679" w:rsidP="00BB2679">
            <w:r w:rsidRPr="00FF4CDF">
              <w:t>NO</w:t>
            </w:r>
          </w:p>
        </w:tc>
      </w:tr>
      <w:tr w:rsidR="00BB2679" w14:paraId="0761D916" w14:textId="77777777" w:rsidTr="00BB2679">
        <w:tc>
          <w:tcPr>
            <w:tcW w:w="3116" w:type="dxa"/>
          </w:tcPr>
          <w:p w14:paraId="63BEFC8E" w14:textId="79C4DD6C" w:rsidR="00BB2679" w:rsidRDefault="00BB2679" w:rsidP="00BB2679">
            <w:r w:rsidRPr="00EA1C9D">
              <w:t>Cambodia Stock Exchange</w:t>
            </w:r>
          </w:p>
        </w:tc>
        <w:tc>
          <w:tcPr>
            <w:tcW w:w="3117" w:type="dxa"/>
          </w:tcPr>
          <w:p w14:paraId="30EBCC85" w14:textId="3B69D8EC" w:rsidR="00BB2679" w:rsidRDefault="00BB2679" w:rsidP="00BB2679">
            <w:r w:rsidRPr="00155468">
              <w:rPr>
                <w:color w:val="808080"/>
              </w:rPr>
              <w:t>Cambodia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14:paraId="6111EA99" w14:textId="6BD8750B" w:rsidR="00BB2679" w:rsidRDefault="00BB2679" w:rsidP="00BB2679">
            <w:r w:rsidRPr="00FF4CDF">
              <w:t>NO</w:t>
            </w:r>
          </w:p>
        </w:tc>
      </w:tr>
    </w:tbl>
    <w:p w14:paraId="2770A87F" w14:textId="0877818D" w:rsidR="000E66C6" w:rsidRDefault="000E66C6"/>
    <w:p w14:paraId="6BB1B2F8" w14:textId="77777777" w:rsidR="00BB2679" w:rsidRDefault="00BB26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B2679" w14:paraId="173A5CC2" w14:textId="77777777" w:rsidTr="007516A3">
        <w:tc>
          <w:tcPr>
            <w:tcW w:w="9350" w:type="dxa"/>
            <w:gridSpan w:val="3"/>
          </w:tcPr>
          <w:p w14:paraId="7E0EC221" w14:textId="22F30436" w:rsidR="00BB2679" w:rsidRDefault="00BB2679" w:rsidP="00BB2679">
            <w:pPr>
              <w:jc w:val="center"/>
            </w:pPr>
            <w:r>
              <w:lastRenderedPageBreak/>
              <w:t>European Stock Exchanges</w:t>
            </w:r>
          </w:p>
        </w:tc>
      </w:tr>
      <w:tr w:rsidR="00BB2679" w14:paraId="7D0D5BE3" w14:textId="77777777" w:rsidTr="00BB2679">
        <w:tc>
          <w:tcPr>
            <w:tcW w:w="3116" w:type="dxa"/>
          </w:tcPr>
          <w:p w14:paraId="35054031" w14:textId="1D4DB336" w:rsidR="00BB2679" w:rsidRDefault="00BB2679" w:rsidP="00BB2679">
            <w:r w:rsidRPr="00917890">
              <w:rPr>
                <w:color w:val="808080"/>
                <w:u w:val="single"/>
              </w:rPr>
              <w:t>Exchange</w:t>
            </w:r>
          </w:p>
        </w:tc>
        <w:tc>
          <w:tcPr>
            <w:tcW w:w="3117" w:type="dxa"/>
          </w:tcPr>
          <w:p w14:paraId="257C56BE" w14:textId="2B8CD7EC" w:rsidR="00BB2679" w:rsidRDefault="00BB2679" w:rsidP="00BB2679">
            <w:r w:rsidRPr="00A24E56">
              <w:rPr>
                <w:color w:val="808080"/>
                <w:u w:val="single"/>
              </w:rPr>
              <w:t>Country</w:t>
            </w:r>
          </w:p>
        </w:tc>
        <w:tc>
          <w:tcPr>
            <w:tcW w:w="3117" w:type="dxa"/>
          </w:tcPr>
          <w:p w14:paraId="2E1880AE" w14:textId="6DE34C27" w:rsidR="00BB2679" w:rsidRDefault="00BB2679" w:rsidP="00BB2679">
            <w:r w:rsidRPr="00A5570D">
              <w:rPr>
                <w:color w:val="808080"/>
                <w:u w:val="single"/>
              </w:rPr>
              <w:t>Lending Availability</w:t>
            </w:r>
          </w:p>
        </w:tc>
      </w:tr>
      <w:tr w:rsidR="00BB2679" w14:paraId="7FB053B3" w14:textId="77777777" w:rsidTr="00BB2679">
        <w:tc>
          <w:tcPr>
            <w:tcW w:w="3116" w:type="dxa"/>
          </w:tcPr>
          <w:p w14:paraId="048B1B04" w14:textId="48E0E294" w:rsidR="00BB2679" w:rsidRDefault="00BB2679" w:rsidP="00BB2679">
            <w:r w:rsidRPr="00917890">
              <w:t>OMX Nordic Exchange</w:t>
            </w:r>
          </w:p>
        </w:tc>
        <w:tc>
          <w:tcPr>
            <w:tcW w:w="3117" w:type="dxa"/>
          </w:tcPr>
          <w:p w14:paraId="67980C31" w14:textId="55443474" w:rsidR="00BB2679" w:rsidRDefault="00BB2679" w:rsidP="00BB2679">
            <w:r w:rsidRPr="00A24E56">
              <w:rPr>
                <w:color w:val="808080"/>
              </w:rPr>
              <w:t>European Union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4F18A64A" w14:textId="43ED5F9E" w:rsidR="00BB2679" w:rsidRDefault="00BB2679" w:rsidP="00BB2679">
            <w:r w:rsidRPr="00A5570D">
              <w:t>YES</w:t>
            </w:r>
          </w:p>
        </w:tc>
      </w:tr>
      <w:tr w:rsidR="00BB2679" w14:paraId="708C55D5" w14:textId="77777777" w:rsidTr="00BB2679">
        <w:tc>
          <w:tcPr>
            <w:tcW w:w="3116" w:type="dxa"/>
          </w:tcPr>
          <w:p w14:paraId="2A87ECAB" w14:textId="766117F0" w:rsidR="00BB2679" w:rsidRDefault="00BB2679" w:rsidP="00BB2679">
            <w:r w:rsidRPr="00917890">
              <w:rPr>
                <w:color w:val="808080"/>
              </w:rPr>
              <w:t>NASDAQ OMX Europe</w:t>
            </w:r>
          </w:p>
        </w:tc>
        <w:tc>
          <w:tcPr>
            <w:tcW w:w="3117" w:type="dxa"/>
          </w:tcPr>
          <w:p w14:paraId="3B8F32AA" w14:textId="349D1710" w:rsidR="00BB2679" w:rsidRDefault="00BB2679" w:rsidP="00BB2679">
            <w:r w:rsidRPr="00A24E56">
              <w:rPr>
                <w:color w:val="808080"/>
              </w:rPr>
              <w:t>European Union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7F9775BA" w14:textId="0479F629" w:rsidR="00BB2679" w:rsidRDefault="00BB2679" w:rsidP="00BB2679">
            <w:r w:rsidRPr="00A5570D">
              <w:t>YES</w:t>
            </w:r>
          </w:p>
        </w:tc>
      </w:tr>
      <w:tr w:rsidR="00BB2679" w14:paraId="3376E091" w14:textId="77777777" w:rsidTr="00BB2679">
        <w:tc>
          <w:tcPr>
            <w:tcW w:w="3116" w:type="dxa"/>
          </w:tcPr>
          <w:p w14:paraId="52C5B08F" w14:textId="05E039AB" w:rsidR="00BB2679" w:rsidRDefault="006826E8" w:rsidP="00BB2679">
            <w:hyperlink r:id="rId21" w:history="1">
              <w:r w:rsidR="00BB2679" w:rsidRPr="00917890">
                <w:rPr>
                  <w:rStyle w:val="Hyperlink"/>
                </w:rPr>
                <w:t>EASDAQ/Euronext Brussels</w:t>
              </w:r>
            </w:hyperlink>
          </w:p>
        </w:tc>
        <w:tc>
          <w:tcPr>
            <w:tcW w:w="3117" w:type="dxa"/>
          </w:tcPr>
          <w:p w14:paraId="0513323F" w14:textId="098AA140" w:rsidR="00BB2679" w:rsidRDefault="00BB2679" w:rsidP="00BB2679">
            <w:r w:rsidRPr="00A24E56">
              <w:rPr>
                <w:color w:val="808080"/>
              </w:rPr>
              <w:t>Belgium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4C7B5BA0" w14:textId="55E53A7E" w:rsidR="00BB2679" w:rsidRDefault="00BB2679" w:rsidP="00BB2679">
            <w:r w:rsidRPr="00A5570D">
              <w:t>Case By Case</w:t>
            </w:r>
          </w:p>
        </w:tc>
      </w:tr>
      <w:tr w:rsidR="00BB2679" w14:paraId="27FCEF6A" w14:textId="77777777" w:rsidTr="00BB2679">
        <w:tc>
          <w:tcPr>
            <w:tcW w:w="3116" w:type="dxa"/>
          </w:tcPr>
          <w:p w14:paraId="7291F38A" w14:textId="061102C2" w:rsidR="00BB2679" w:rsidRDefault="006826E8" w:rsidP="00BB2679">
            <w:hyperlink r:id="rId22" w:history="1">
              <w:r w:rsidR="00BB2679" w:rsidRPr="00917890">
                <w:rPr>
                  <w:rStyle w:val="Hyperlink"/>
                </w:rPr>
                <w:t>Zagreb Stock Exchange</w:t>
              </w:r>
            </w:hyperlink>
          </w:p>
        </w:tc>
        <w:tc>
          <w:tcPr>
            <w:tcW w:w="3117" w:type="dxa"/>
          </w:tcPr>
          <w:p w14:paraId="6438DF4E" w14:textId="2658BEF6" w:rsidR="00BB2679" w:rsidRDefault="00BB2679" w:rsidP="00BB2679">
            <w:r w:rsidRPr="00A24E56">
              <w:rPr>
                <w:color w:val="808080"/>
              </w:rPr>
              <w:t>Croatia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14:paraId="74DB9C02" w14:textId="5601C512" w:rsidR="00BB2679" w:rsidRDefault="00BB2679" w:rsidP="00BB2679">
            <w:r w:rsidRPr="00A5570D">
              <w:t>NO</w:t>
            </w:r>
          </w:p>
        </w:tc>
      </w:tr>
      <w:tr w:rsidR="00BB2679" w14:paraId="28F87324" w14:textId="77777777" w:rsidTr="00BB2679">
        <w:tc>
          <w:tcPr>
            <w:tcW w:w="3116" w:type="dxa"/>
          </w:tcPr>
          <w:p w14:paraId="2D79848F" w14:textId="55A37157" w:rsidR="00BB2679" w:rsidRDefault="00BB2679" w:rsidP="00BB2679">
            <w:r w:rsidRPr="00917890">
              <w:t>OMX Copenhagen</w:t>
            </w:r>
          </w:p>
        </w:tc>
        <w:tc>
          <w:tcPr>
            <w:tcW w:w="3117" w:type="dxa"/>
          </w:tcPr>
          <w:p w14:paraId="29DF2DA1" w14:textId="35A2AB60" w:rsidR="00BB2679" w:rsidRDefault="00BB2679" w:rsidP="00BB2679">
            <w:r w:rsidRPr="00A24E56">
              <w:rPr>
                <w:color w:val="808080"/>
              </w:rPr>
              <w:t>Denmark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71E63E7F" w14:textId="1CF22074" w:rsidR="00BB2679" w:rsidRDefault="00BB2679" w:rsidP="00BB2679">
            <w:r w:rsidRPr="00A5570D">
              <w:t>YES</w:t>
            </w:r>
          </w:p>
        </w:tc>
      </w:tr>
      <w:tr w:rsidR="00BB2679" w14:paraId="4CD421C7" w14:textId="77777777" w:rsidTr="00BB2679">
        <w:tc>
          <w:tcPr>
            <w:tcW w:w="3116" w:type="dxa"/>
          </w:tcPr>
          <w:p w14:paraId="5E660039" w14:textId="7A3FFE87" w:rsidR="00BB2679" w:rsidRDefault="00BB2679" w:rsidP="00BB2679">
            <w:r w:rsidRPr="00917890">
              <w:t>Helsinki Stock Exchange</w:t>
            </w:r>
          </w:p>
        </w:tc>
        <w:tc>
          <w:tcPr>
            <w:tcW w:w="3117" w:type="dxa"/>
          </w:tcPr>
          <w:p w14:paraId="0A2363E0" w14:textId="3C954AB5" w:rsidR="00BB2679" w:rsidRDefault="00BB2679" w:rsidP="00BB2679">
            <w:r w:rsidRPr="00A24E56">
              <w:rPr>
                <w:color w:val="808080"/>
              </w:rPr>
              <w:t>Finland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0ABB41B3" w14:textId="0FD3BE9C" w:rsidR="00BB2679" w:rsidRDefault="00BB2679" w:rsidP="00BB2679">
            <w:r w:rsidRPr="00A5570D">
              <w:t>Case By Case</w:t>
            </w:r>
          </w:p>
        </w:tc>
      </w:tr>
      <w:tr w:rsidR="00BB2679" w14:paraId="63FAE3FD" w14:textId="77777777" w:rsidTr="00BB2679">
        <w:tc>
          <w:tcPr>
            <w:tcW w:w="3116" w:type="dxa"/>
          </w:tcPr>
          <w:p w14:paraId="0120C084" w14:textId="04147EC7" w:rsidR="00BB2679" w:rsidRDefault="00BB2679" w:rsidP="00BB2679">
            <w:r w:rsidRPr="00917890">
              <w:t>Paris Stock Exchange /</w:t>
            </w:r>
            <w:hyperlink r:id="rId23" w:history="1">
              <w:r w:rsidRPr="00917890">
                <w:rPr>
                  <w:rStyle w:val="Hyperlink"/>
                </w:rPr>
                <w:t xml:space="preserve"> CAC40</w:t>
              </w:r>
            </w:hyperlink>
          </w:p>
        </w:tc>
        <w:tc>
          <w:tcPr>
            <w:tcW w:w="3117" w:type="dxa"/>
          </w:tcPr>
          <w:p w14:paraId="608626AC" w14:textId="465FCA82" w:rsidR="00BB2679" w:rsidRDefault="00BB2679" w:rsidP="00BB2679">
            <w:r w:rsidRPr="00A24E56">
              <w:rPr>
                <w:color w:val="808080"/>
              </w:rPr>
              <w:t>France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15868076" w14:textId="4944308D" w:rsidR="00BB2679" w:rsidRDefault="00BB2679" w:rsidP="00BB2679">
            <w:r w:rsidRPr="00A5570D">
              <w:t>YES</w:t>
            </w:r>
          </w:p>
        </w:tc>
      </w:tr>
      <w:tr w:rsidR="00BB2679" w14:paraId="7A0B02A8" w14:textId="77777777" w:rsidTr="00BB2679">
        <w:tc>
          <w:tcPr>
            <w:tcW w:w="3116" w:type="dxa"/>
          </w:tcPr>
          <w:p w14:paraId="2B0958CC" w14:textId="215043FA" w:rsidR="00BB2679" w:rsidRDefault="00BB2679" w:rsidP="00BB2679">
            <w:r w:rsidRPr="00917890">
              <w:t>MATIF</w:t>
            </w:r>
          </w:p>
        </w:tc>
        <w:tc>
          <w:tcPr>
            <w:tcW w:w="3117" w:type="dxa"/>
          </w:tcPr>
          <w:p w14:paraId="20A05590" w14:textId="63E8C560" w:rsidR="00BB2679" w:rsidRDefault="00BB2679" w:rsidP="00BB2679">
            <w:r w:rsidRPr="00A24E56">
              <w:rPr>
                <w:color w:val="808080"/>
              </w:rPr>
              <w:t>France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41FF4BC8" w14:textId="58076ECF" w:rsidR="00BB2679" w:rsidRDefault="00BB2679" w:rsidP="00BB2679">
            <w:r w:rsidRPr="00A5570D">
              <w:t>YES</w:t>
            </w:r>
          </w:p>
        </w:tc>
      </w:tr>
      <w:tr w:rsidR="00BB2679" w14:paraId="6E611D51" w14:textId="77777777" w:rsidTr="00BB2679">
        <w:tc>
          <w:tcPr>
            <w:tcW w:w="3116" w:type="dxa"/>
          </w:tcPr>
          <w:p w14:paraId="1371E06B" w14:textId="1F4CA3B1" w:rsidR="00BB2679" w:rsidRDefault="006826E8" w:rsidP="00BB2679">
            <w:hyperlink r:id="rId24" w:history="1">
              <w:proofErr w:type="spellStart"/>
              <w:r w:rsidR="00BB2679" w:rsidRPr="00917890">
                <w:rPr>
                  <w:rStyle w:val="Hyperlink"/>
                </w:rPr>
                <w:t>LesEchos</w:t>
              </w:r>
              <w:proofErr w:type="spellEnd"/>
              <w:r w:rsidR="00BB2679" w:rsidRPr="00917890">
                <w:rPr>
                  <w:rStyle w:val="Hyperlink"/>
                </w:rPr>
                <w:t>: 30-minute delayed prices</w:t>
              </w:r>
            </w:hyperlink>
          </w:p>
        </w:tc>
        <w:tc>
          <w:tcPr>
            <w:tcW w:w="3117" w:type="dxa"/>
          </w:tcPr>
          <w:p w14:paraId="12BB263E" w14:textId="73E8E025" w:rsidR="00BB2679" w:rsidRDefault="00BB2679" w:rsidP="00BB2679">
            <w:r w:rsidRPr="00A24E56">
              <w:rPr>
                <w:color w:val="808080"/>
              </w:rPr>
              <w:t>France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30B6C2EF" w14:textId="3032D005" w:rsidR="00BB2679" w:rsidRDefault="00BB2679" w:rsidP="00BB2679">
            <w:r w:rsidRPr="00A5570D">
              <w:t>YES</w:t>
            </w:r>
          </w:p>
        </w:tc>
      </w:tr>
      <w:tr w:rsidR="00BB2679" w14:paraId="24113154" w14:textId="77777777" w:rsidTr="00BB2679">
        <w:tc>
          <w:tcPr>
            <w:tcW w:w="3116" w:type="dxa"/>
          </w:tcPr>
          <w:p w14:paraId="1EAEAC1B" w14:textId="5A3076EB" w:rsidR="00BB2679" w:rsidRDefault="00BB2679" w:rsidP="00BB2679">
            <w:r w:rsidRPr="00917890">
              <w:t>London Stock Exchange</w:t>
            </w:r>
          </w:p>
        </w:tc>
        <w:tc>
          <w:tcPr>
            <w:tcW w:w="3117" w:type="dxa"/>
          </w:tcPr>
          <w:p w14:paraId="2E0D4F11" w14:textId="47EBD757" w:rsidR="00BB2679" w:rsidRDefault="00BB2679" w:rsidP="00BB2679">
            <w:r w:rsidRPr="00A24E56">
              <w:rPr>
                <w:color w:val="808080"/>
              </w:rPr>
              <w:t>United Kingdom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4F9F0F0C" w14:textId="28631AF9" w:rsidR="00BB2679" w:rsidRDefault="00BB2679" w:rsidP="00BB2679">
            <w:r w:rsidRPr="00A5570D">
              <w:t>YES</w:t>
            </w:r>
          </w:p>
        </w:tc>
      </w:tr>
      <w:tr w:rsidR="00BB2679" w14:paraId="519C4B27" w14:textId="77777777" w:rsidTr="00BB2679">
        <w:tc>
          <w:tcPr>
            <w:tcW w:w="3116" w:type="dxa"/>
          </w:tcPr>
          <w:p w14:paraId="429E218E" w14:textId="104F095D" w:rsidR="00BB2679" w:rsidRDefault="00BB2679" w:rsidP="00BB2679">
            <w:r w:rsidRPr="00917890">
              <w:t>Frankfurt Stock Exchange (include other Majors too)</w:t>
            </w:r>
          </w:p>
        </w:tc>
        <w:tc>
          <w:tcPr>
            <w:tcW w:w="3117" w:type="dxa"/>
          </w:tcPr>
          <w:p w14:paraId="477A2DB6" w14:textId="3DB0EDA9" w:rsidR="00BB2679" w:rsidRDefault="00BB2679" w:rsidP="00BB2679">
            <w:r w:rsidRPr="00A24E56">
              <w:rPr>
                <w:color w:val="808080"/>
              </w:rPr>
              <w:t>Germany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353872E3" w14:textId="7D0E7D0C" w:rsidR="00BB2679" w:rsidRDefault="00BB2679" w:rsidP="00BB2679">
            <w:r w:rsidRPr="00A5570D">
              <w:t>YES</w:t>
            </w:r>
          </w:p>
        </w:tc>
      </w:tr>
      <w:tr w:rsidR="00BB2679" w14:paraId="1EA59046" w14:textId="77777777" w:rsidTr="00BB2679">
        <w:tc>
          <w:tcPr>
            <w:tcW w:w="3116" w:type="dxa"/>
          </w:tcPr>
          <w:p w14:paraId="73FBE517" w14:textId="4326EF28" w:rsidR="00BB2679" w:rsidRDefault="00BB2679" w:rsidP="00BB2679">
            <w:r w:rsidRPr="00917890">
              <w:t>Athens Stock Exchange</w:t>
            </w:r>
          </w:p>
        </w:tc>
        <w:tc>
          <w:tcPr>
            <w:tcW w:w="3117" w:type="dxa"/>
          </w:tcPr>
          <w:p w14:paraId="21909FF7" w14:textId="479A4A0E" w:rsidR="00BB2679" w:rsidRDefault="00BB2679" w:rsidP="00BB2679">
            <w:r w:rsidRPr="00A24E56">
              <w:rPr>
                <w:color w:val="808080"/>
              </w:rPr>
              <w:t>Greece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44557CE7" w14:textId="2FE03736" w:rsidR="00BB2679" w:rsidRDefault="00BB2679" w:rsidP="00BB2679">
            <w:r w:rsidRPr="00A5570D">
              <w:t>Case By Case</w:t>
            </w:r>
          </w:p>
        </w:tc>
      </w:tr>
      <w:tr w:rsidR="00BB2679" w14:paraId="19A46CB5" w14:textId="77777777" w:rsidTr="00BB2679">
        <w:tc>
          <w:tcPr>
            <w:tcW w:w="3116" w:type="dxa"/>
          </w:tcPr>
          <w:p w14:paraId="509C858D" w14:textId="47B1981D" w:rsidR="00BB2679" w:rsidRDefault="00BB2679" w:rsidP="00BB2679">
            <w:r w:rsidRPr="00917890">
              <w:t>Budapest Stock Exchange</w:t>
            </w:r>
          </w:p>
        </w:tc>
        <w:tc>
          <w:tcPr>
            <w:tcW w:w="3117" w:type="dxa"/>
          </w:tcPr>
          <w:p w14:paraId="1FBC4DF0" w14:textId="0517D6E1" w:rsidR="00BB2679" w:rsidRDefault="00BB2679" w:rsidP="00BB2679">
            <w:r w:rsidRPr="00A24E56">
              <w:rPr>
                <w:color w:val="808080"/>
              </w:rPr>
              <w:t>Hungary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14:paraId="1606B041" w14:textId="47B2E437" w:rsidR="00BB2679" w:rsidRDefault="00BB2679" w:rsidP="00BB2679">
            <w:r w:rsidRPr="00A5570D">
              <w:t>NO</w:t>
            </w:r>
          </w:p>
        </w:tc>
      </w:tr>
      <w:tr w:rsidR="00BB2679" w14:paraId="0C5A39BF" w14:textId="77777777" w:rsidTr="00BB2679">
        <w:tc>
          <w:tcPr>
            <w:tcW w:w="3116" w:type="dxa"/>
          </w:tcPr>
          <w:p w14:paraId="53EB0CFB" w14:textId="03256E6D" w:rsidR="00BB2679" w:rsidRDefault="00BB2679" w:rsidP="00BB2679">
            <w:r w:rsidRPr="00917890">
              <w:t xml:space="preserve">Italian Stock Exchange / </w:t>
            </w:r>
            <w:hyperlink r:id="rId25" w:history="1">
              <w:proofErr w:type="spellStart"/>
              <w:r w:rsidRPr="00917890">
                <w:rPr>
                  <w:rStyle w:val="Hyperlink"/>
                </w:rPr>
                <w:t>Borsa</w:t>
              </w:r>
              <w:proofErr w:type="spellEnd"/>
              <w:r w:rsidRPr="00917890">
                <w:rPr>
                  <w:rStyle w:val="Hyperlink"/>
                </w:rPr>
                <w:t xml:space="preserve"> </w:t>
              </w:r>
              <w:proofErr w:type="spellStart"/>
              <w:r w:rsidRPr="00917890">
                <w:rPr>
                  <w:rStyle w:val="Hyperlink"/>
                </w:rPr>
                <w:t>Italiana</w:t>
              </w:r>
              <w:proofErr w:type="spellEnd"/>
            </w:hyperlink>
          </w:p>
        </w:tc>
        <w:tc>
          <w:tcPr>
            <w:tcW w:w="3117" w:type="dxa"/>
          </w:tcPr>
          <w:p w14:paraId="7B5DDFFB" w14:textId="7E9B1667" w:rsidR="00BB2679" w:rsidRDefault="00BB2679" w:rsidP="00BB2679">
            <w:r w:rsidRPr="00A24E56">
              <w:rPr>
                <w:color w:val="808080"/>
              </w:rPr>
              <w:t>Italy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5B66A87A" w14:textId="34E9E467" w:rsidR="00BB2679" w:rsidRDefault="00BB2679" w:rsidP="00BB2679">
            <w:r w:rsidRPr="00A5570D">
              <w:t>YES</w:t>
            </w:r>
          </w:p>
        </w:tc>
      </w:tr>
      <w:tr w:rsidR="00BB2679" w14:paraId="113915DF" w14:textId="77777777" w:rsidTr="00BB2679">
        <w:tc>
          <w:tcPr>
            <w:tcW w:w="3116" w:type="dxa"/>
          </w:tcPr>
          <w:p w14:paraId="7C661DAA" w14:textId="4E09EF90" w:rsidR="00BB2679" w:rsidRDefault="006826E8" w:rsidP="00BB2679">
            <w:hyperlink r:id="rId26" w:history="1">
              <w:r w:rsidR="00BB2679" w:rsidRPr="00917890">
                <w:rPr>
                  <w:rStyle w:val="Hyperlink"/>
                </w:rPr>
                <w:t>Macedonian Stock Exchange</w:t>
              </w:r>
            </w:hyperlink>
          </w:p>
        </w:tc>
        <w:tc>
          <w:tcPr>
            <w:tcW w:w="3117" w:type="dxa"/>
          </w:tcPr>
          <w:p w14:paraId="748CF552" w14:textId="1EB7751E" w:rsidR="00BB2679" w:rsidRDefault="00BB2679" w:rsidP="00BB2679">
            <w:r w:rsidRPr="00A24E56">
              <w:rPr>
                <w:color w:val="808080"/>
              </w:rPr>
              <w:t>Macedonia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14:paraId="5EAC40A6" w14:textId="0BEC15C5" w:rsidR="00BB2679" w:rsidRDefault="00BB2679" w:rsidP="00BB2679">
            <w:r w:rsidRPr="00A5570D">
              <w:t>NO</w:t>
            </w:r>
          </w:p>
        </w:tc>
      </w:tr>
      <w:tr w:rsidR="00BB2679" w14:paraId="0014B070" w14:textId="77777777" w:rsidTr="00BB2679">
        <w:tc>
          <w:tcPr>
            <w:tcW w:w="3116" w:type="dxa"/>
          </w:tcPr>
          <w:p w14:paraId="5608BF43" w14:textId="6E384858" w:rsidR="00BB2679" w:rsidRDefault="00BB2679" w:rsidP="00BB2679">
            <w:r w:rsidRPr="00917890">
              <w:t xml:space="preserve">Russian Securities Market / </w:t>
            </w:r>
            <w:hyperlink r:id="rId27" w:history="1">
              <w:r w:rsidRPr="00917890">
                <w:rPr>
                  <w:rStyle w:val="Hyperlink"/>
                </w:rPr>
                <w:t>Moscow Exchange</w:t>
              </w:r>
            </w:hyperlink>
          </w:p>
        </w:tc>
        <w:tc>
          <w:tcPr>
            <w:tcW w:w="3117" w:type="dxa"/>
          </w:tcPr>
          <w:p w14:paraId="289E5079" w14:textId="7F14B193" w:rsidR="00BB2679" w:rsidRDefault="00BB2679" w:rsidP="00BB2679">
            <w:r w:rsidRPr="00A24E56">
              <w:rPr>
                <w:color w:val="808080"/>
              </w:rPr>
              <w:t>Russia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14:paraId="5C81F158" w14:textId="7B0BCB94" w:rsidR="00BB2679" w:rsidRDefault="00BB2679" w:rsidP="00BB2679">
            <w:r w:rsidRPr="00A5570D">
              <w:t>NO</w:t>
            </w:r>
          </w:p>
        </w:tc>
      </w:tr>
      <w:tr w:rsidR="00BB2679" w14:paraId="001B975B" w14:textId="77777777" w:rsidTr="00BB2679">
        <w:tc>
          <w:tcPr>
            <w:tcW w:w="3116" w:type="dxa"/>
          </w:tcPr>
          <w:p w14:paraId="34C168A5" w14:textId="003C516F" w:rsidR="00BB2679" w:rsidRDefault="00BB2679" w:rsidP="00BB2679">
            <w:r w:rsidRPr="00917890">
              <w:t xml:space="preserve">Ljubljana Stock </w:t>
            </w:r>
            <w:proofErr w:type="spellStart"/>
            <w:proofErr w:type="gramStart"/>
            <w:r w:rsidRPr="00917890">
              <w:t>Exchange,Inc</w:t>
            </w:r>
            <w:proofErr w:type="spellEnd"/>
            <w:r w:rsidRPr="00917890">
              <w:t>.</w:t>
            </w:r>
            <w:proofErr w:type="gramEnd"/>
          </w:p>
        </w:tc>
        <w:tc>
          <w:tcPr>
            <w:tcW w:w="3117" w:type="dxa"/>
          </w:tcPr>
          <w:p w14:paraId="7AD83F02" w14:textId="57ED3EA6" w:rsidR="00BB2679" w:rsidRDefault="00BB2679" w:rsidP="00BB2679">
            <w:r w:rsidRPr="00A24E56">
              <w:rPr>
                <w:color w:val="808080"/>
              </w:rPr>
              <w:t>Slovenia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14:paraId="54F618A0" w14:textId="0E8DE2A2" w:rsidR="00BB2679" w:rsidRDefault="00BB2679" w:rsidP="00BB2679">
            <w:r w:rsidRPr="00A5570D">
              <w:t>NO</w:t>
            </w:r>
          </w:p>
        </w:tc>
      </w:tr>
      <w:tr w:rsidR="00BB2679" w14:paraId="6029BB9B" w14:textId="77777777" w:rsidTr="00BB2679">
        <w:tc>
          <w:tcPr>
            <w:tcW w:w="3116" w:type="dxa"/>
          </w:tcPr>
          <w:p w14:paraId="3D8A40BF" w14:textId="250CAD5F" w:rsidR="00BB2679" w:rsidRDefault="006826E8" w:rsidP="00BB2679">
            <w:hyperlink r:id="rId28" w:history="1">
              <w:r w:rsidR="00BB2679" w:rsidRPr="00917890">
                <w:rPr>
                  <w:rStyle w:val="Hyperlink"/>
                </w:rPr>
                <w:t>Barcelona Stock Exchange</w:t>
              </w:r>
            </w:hyperlink>
          </w:p>
        </w:tc>
        <w:tc>
          <w:tcPr>
            <w:tcW w:w="3117" w:type="dxa"/>
          </w:tcPr>
          <w:p w14:paraId="7BE2AC30" w14:textId="43895606" w:rsidR="00BB2679" w:rsidRDefault="00BB2679" w:rsidP="00BB2679">
            <w:r w:rsidRPr="00A24E56">
              <w:rPr>
                <w:color w:val="808080"/>
              </w:rPr>
              <w:t>Spain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41F49CA2" w14:textId="743C09AF" w:rsidR="00BB2679" w:rsidRDefault="00BB2679" w:rsidP="00BB2679">
            <w:r w:rsidRPr="00A5570D">
              <w:t>YES</w:t>
            </w:r>
          </w:p>
        </w:tc>
      </w:tr>
      <w:tr w:rsidR="00BB2679" w14:paraId="132FD213" w14:textId="77777777" w:rsidTr="00BB2679">
        <w:tc>
          <w:tcPr>
            <w:tcW w:w="3116" w:type="dxa"/>
          </w:tcPr>
          <w:p w14:paraId="3C0F1176" w14:textId="7263E921" w:rsidR="00BB2679" w:rsidRDefault="006826E8" w:rsidP="00BB2679">
            <w:hyperlink r:id="rId29" w:history="1">
              <w:r w:rsidR="00BB2679" w:rsidRPr="00917890">
                <w:rPr>
                  <w:rStyle w:val="Hyperlink"/>
                </w:rPr>
                <w:t>Madrid Stock Exchange</w:t>
              </w:r>
            </w:hyperlink>
          </w:p>
        </w:tc>
        <w:tc>
          <w:tcPr>
            <w:tcW w:w="3117" w:type="dxa"/>
          </w:tcPr>
          <w:p w14:paraId="291DA1C7" w14:textId="06B5F75B" w:rsidR="00BB2679" w:rsidRDefault="00BB2679" w:rsidP="00BB2679">
            <w:r w:rsidRPr="00A24E56">
              <w:rPr>
                <w:color w:val="808080"/>
              </w:rPr>
              <w:t>Spain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70D414D3" w14:textId="3E4C7E8D" w:rsidR="00BB2679" w:rsidRDefault="00BB2679" w:rsidP="00BB2679">
            <w:r w:rsidRPr="00A5570D">
              <w:t>YES</w:t>
            </w:r>
          </w:p>
        </w:tc>
      </w:tr>
      <w:tr w:rsidR="00BB2679" w14:paraId="16227E0B" w14:textId="77777777" w:rsidTr="00BB2679">
        <w:tc>
          <w:tcPr>
            <w:tcW w:w="3116" w:type="dxa"/>
          </w:tcPr>
          <w:p w14:paraId="2C9ADA47" w14:textId="7DF39A7C" w:rsidR="00BB2679" w:rsidRDefault="00BB2679" w:rsidP="00BB2679">
            <w:r w:rsidRPr="00917890">
              <w:t>Stockholm Stock Exchange</w:t>
            </w:r>
          </w:p>
        </w:tc>
        <w:tc>
          <w:tcPr>
            <w:tcW w:w="3117" w:type="dxa"/>
          </w:tcPr>
          <w:p w14:paraId="4BB4922F" w14:textId="0DDF0300" w:rsidR="00BB2679" w:rsidRDefault="00BB2679" w:rsidP="00BB2679">
            <w:r w:rsidRPr="00A24E56">
              <w:rPr>
                <w:color w:val="808080"/>
              </w:rPr>
              <w:t>Sweden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6958FE59" w14:textId="179FCA5B" w:rsidR="00BB2679" w:rsidRDefault="00BB2679" w:rsidP="00BB2679">
            <w:r w:rsidRPr="00A5570D">
              <w:t>YES</w:t>
            </w:r>
          </w:p>
        </w:tc>
      </w:tr>
      <w:tr w:rsidR="00BB2679" w14:paraId="437AD25D" w14:textId="77777777" w:rsidTr="00BB2679">
        <w:tc>
          <w:tcPr>
            <w:tcW w:w="3116" w:type="dxa"/>
          </w:tcPr>
          <w:p w14:paraId="444A1A14" w14:textId="057A7EDC" w:rsidR="00BB2679" w:rsidRDefault="006826E8" w:rsidP="00BB2679">
            <w:hyperlink r:id="rId30" w:history="1">
              <w:r w:rsidR="00BB2679" w:rsidRPr="00917890">
                <w:rPr>
                  <w:rStyle w:val="Hyperlink"/>
                </w:rPr>
                <w:t>Swiss Exchange</w:t>
              </w:r>
            </w:hyperlink>
          </w:p>
        </w:tc>
        <w:tc>
          <w:tcPr>
            <w:tcW w:w="3117" w:type="dxa"/>
          </w:tcPr>
          <w:p w14:paraId="69D73FF0" w14:textId="3F82DF88" w:rsidR="00BB2679" w:rsidRDefault="00BB2679" w:rsidP="00BB2679">
            <w:r w:rsidRPr="00A24E56">
              <w:rPr>
                <w:color w:val="808080"/>
              </w:rPr>
              <w:t>Switzerland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01BCCFC1" w14:textId="6822C472" w:rsidR="00BB2679" w:rsidRDefault="00BB2679" w:rsidP="00BB2679">
            <w:r w:rsidRPr="00A5570D">
              <w:t>YES</w:t>
            </w:r>
          </w:p>
        </w:tc>
      </w:tr>
      <w:tr w:rsidR="00BB2679" w14:paraId="1343734E" w14:textId="77777777" w:rsidTr="00BB2679">
        <w:tc>
          <w:tcPr>
            <w:tcW w:w="3116" w:type="dxa"/>
          </w:tcPr>
          <w:p w14:paraId="59E51CEB" w14:textId="4761827B" w:rsidR="00BB2679" w:rsidRDefault="00BB2679" w:rsidP="00BB2679">
            <w:r w:rsidRPr="00917890">
              <w:t>Istanbul Stock Exchange</w:t>
            </w:r>
          </w:p>
        </w:tc>
        <w:tc>
          <w:tcPr>
            <w:tcW w:w="3117" w:type="dxa"/>
          </w:tcPr>
          <w:p w14:paraId="459339C3" w14:textId="1AC637A7" w:rsidR="00BB2679" w:rsidRDefault="00BB2679" w:rsidP="00BB2679">
            <w:r w:rsidRPr="00A24E56">
              <w:rPr>
                <w:color w:val="808080"/>
              </w:rPr>
              <w:t>Turkey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3C1BD83D" w14:textId="18D73CE2" w:rsidR="00BB2679" w:rsidRDefault="00BB2679" w:rsidP="00BB2679">
            <w:r w:rsidRPr="00A5570D">
              <w:t>YES</w:t>
            </w:r>
          </w:p>
        </w:tc>
      </w:tr>
      <w:tr w:rsidR="00BB2679" w14:paraId="50435B6A" w14:textId="77777777" w:rsidTr="00BB2679">
        <w:tc>
          <w:tcPr>
            <w:tcW w:w="3116" w:type="dxa"/>
          </w:tcPr>
          <w:p w14:paraId="1DAB3454" w14:textId="02D78A3F" w:rsidR="00BB2679" w:rsidRDefault="006826E8" w:rsidP="00BB2679">
            <w:hyperlink r:id="rId31" w:tgtFrame="_blank" w:history="1">
              <w:r w:rsidR="00BB2679" w:rsidRPr="00917890">
                <w:rPr>
                  <w:rStyle w:val="Hyperlink"/>
                </w:rPr>
                <w:t>Warsaw Stock Exchange</w:t>
              </w:r>
            </w:hyperlink>
            <w:r w:rsidR="00BB2679" w:rsidRPr="00917890">
              <w:t xml:space="preserve"> (WSE)</w:t>
            </w:r>
          </w:p>
        </w:tc>
        <w:tc>
          <w:tcPr>
            <w:tcW w:w="3117" w:type="dxa"/>
          </w:tcPr>
          <w:p w14:paraId="4C034ECF" w14:textId="4151D3F1" w:rsidR="00BB2679" w:rsidRDefault="00BB2679" w:rsidP="00BB2679">
            <w:r w:rsidRPr="00A24E56">
              <w:rPr>
                <w:color w:val="808080"/>
              </w:rPr>
              <w:t>Poland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35F3424D" w14:textId="14475A0F" w:rsidR="00BB2679" w:rsidRDefault="00BB2679" w:rsidP="00BB2679">
            <w:r w:rsidRPr="00A5570D">
              <w:t>YES</w:t>
            </w:r>
          </w:p>
        </w:tc>
      </w:tr>
      <w:tr w:rsidR="00BB2679" w14:paraId="0FF7A9B5" w14:textId="77777777" w:rsidTr="00BB2679">
        <w:tc>
          <w:tcPr>
            <w:tcW w:w="3116" w:type="dxa"/>
          </w:tcPr>
          <w:p w14:paraId="4316CA5F" w14:textId="21DF3308" w:rsidR="00BB2679" w:rsidRDefault="00BB2679" w:rsidP="00BB2679">
            <w:proofErr w:type="spellStart"/>
            <w:r w:rsidRPr="00917890">
              <w:t>Euoronext</w:t>
            </w:r>
            <w:proofErr w:type="spellEnd"/>
          </w:p>
        </w:tc>
        <w:tc>
          <w:tcPr>
            <w:tcW w:w="3117" w:type="dxa"/>
          </w:tcPr>
          <w:p w14:paraId="5C5E88AF" w14:textId="7B3C88F5" w:rsidR="00BB2679" w:rsidRDefault="00BB2679" w:rsidP="00BB2679">
            <w:r w:rsidRPr="00A24E56">
              <w:rPr>
                <w:color w:val="808080"/>
              </w:rPr>
              <w:t>European Union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31AE8A2D" w14:textId="1056AE85" w:rsidR="00BB2679" w:rsidRDefault="00BB2679" w:rsidP="00BB2679">
            <w:r w:rsidRPr="00A5570D">
              <w:t>YES</w:t>
            </w:r>
          </w:p>
        </w:tc>
      </w:tr>
      <w:tr w:rsidR="00BB2679" w14:paraId="01438AB6" w14:textId="77777777" w:rsidTr="00BB2679">
        <w:tc>
          <w:tcPr>
            <w:tcW w:w="3116" w:type="dxa"/>
          </w:tcPr>
          <w:p w14:paraId="2B363190" w14:textId="0AB590D4" w:rsidR="00BB2679" w:rsidRDefault="006826E8" w:rsidP="00BB2679">
            <w:hyperlink r:id="rId32" w:tgtFrame="_blank" w:history="1">
              <w:r w:rsidR="00BB2679" w:rsidRPr="00917890">
                <w:rPr>
                  <w:rStyle w:val="Hyperlink"/>
                </w:rPr>
                <w:t>Luxembourg Stock Exchange</w:t>
              </w:r>
            </w:hyperlink>
          </w:p>
        </w:tc>
        <w:tc>
          <w:tcPr>
            <w:tcW w:w="3117" w:type="dxa"/>
          </w:tcPr>
          <w:p w14:paraId="59182C9D" w14:textId="5C5F18FC" w:rsidR="00BB2679" w:rsidRDefault="00BB2679" w:rsidP="00BB2679">
            <w:r w:rsidRPr="00A24E56">
              <w:rPr>
                <w:color w:val="808080"/>
              </w:rPr>
              <w:t>Luxembourg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0F7471EF" w14:textId="6871D937" w:rsidR="00BB2679" w:rsidRDefault="00BB2679" w:rsidP="00BB2679">
            <w:r w:rsidRPr="00A5570D">
              <w:t>YES</w:t>
            </w:r>
          </w:p>
        </w:tc>
      </w:tr>
    </w:tbl>
    <w:p w14:paraId="664F5FF0" w14:textId="075A67F1" w:rsidR="00BB2679" w:rsidRDefault="00BB26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B2679" w14:paraId="55EAF149" w14:textId="77777777" w:rsidTr="008C1881">
        <w:tc>
          <w:tcPr>
            <w:tcW w:w="9350" w:type="dxa"/>
            <w:gridSpan w:val="3"/>
          </w:tcPr>
          <w:p w14:paraId="2A4C8DDC" w14:textId="1A94702F" w:rsidR="00BB2679" w:rsidRDefault="00BB2679" w:rsidP="00BB2679">
            <w:pPr>
              <w:jc w:val="center"/>
            </w:pPr>
            <w:proofErr w:type="spellStart"/>
            <w:r>
              <w:t>Midde</w:t>
            </w:r>
            <w:proofErr w:type="spellEnd"/>
            <w:r>
              <w:t xml:space="preserve"> Eastern Stock Exchanges</w:t>
            </w:r>
          </w:p>
        </w:tc>
      </w:tr>
      <w:tr w:rsidR="00BB2679" w14:paraId="0ACE8371" w14:textId="77777777" w:rsidTr="00BB2679">
        <w:tc>
          <w:tcPr>
            <w:tcW w:w="3116" w:type="dxa"/>
          </w:tcPr>
          <w:p w14:paraId="3137587C" w14:textId="35937D19" w:rsidR="00BB2679" w:rsidRDefault="00BB2679" w:rsidP="00BB2679">
            <w:r w:rsidRPr="00F35E04">
              <w:rPr>
                <w:color w:val="808080"/>
                <w:u w:val="single"/>
              </w:rPr>
              <w:t>Exchange</w:t>
            </w:r>
          </w:p>
        </w:tc>
        <w:tc>
          <w:tcPr>
            <w:tcW w:w="3117" w:type="dxa"/>
          </w:tcPr>
          <w:p w14:paraId="334A5428" w14:textId="487A198D" w:rsidR="00BB2679" w:rsidRDefault="00BB2679" w:rsidP="00BB2679">
            <w:r w:rsidRPr="00D57204">
              <w:rPr>
                <w:color w:val="808080"/>
                <w:u w:val="single"/>
              </w:rPr>
              <w:t>Country</w:t>
            </w:r>
          </w:p>
        </w:tc>
        <w:tc>
          <w:tcPr>
            <w:tcW w:w="3117" w:type="dxa"/>
          </w:tcPr>
          <w:p w14:paraId="458B4478" w14:textId="691A345E" w:rsidR="00BB2679" w:rsidRDefault="00BB2679" w:rsidP="00BB2679">
            <w:r w:rsidRPr="00877EA6">
              <w:rPr>
                <w:color w:val="808080"/>
                <w:u w:val="single"/>
              </w:rPr>
              <w:t>Lending Availability</w:t>
            </w:r>
          </w:p>
        </w:tc>
      </w:tr>
      <w:tr w:rsidR="00BB2679" w14:paraId="475ADDCD" w14:textId="77777777" w:rsidTr="00BB2679">
        <w:tc>
          <w:tcPr>
            <w:tcW w:w="3116" w:type="dxa"/>
          </w:tcPr>
          <w:p w14:paraId="2F954358" w14:textId="7632FD0C" w:rsidR="00BB2679" w:rsidRDefault="006826E8" w:rsidP="00BB2679">
            <w:hyperlink r:id="rId33" w:history="1">
              <w:r w:rsidR="00BB2679" w:rsidRPr="00F35E04">
                <w:rPr>
                  <w:rStyle w:val="Hyperlink"/>
                </w:rPr>
                <w:t>Tel Aviv Stock Exchange</w:t>
              </w:r>
            </w:hyperlink>
          </w:p>
        </w:tc>
        <w:tc>
          <w:tcPr>
            <w:tcW w:w="3117" w:type="dxa"/>
          </w:tcPr>
          <w:p w14:paraId="0C4550C7" w14:textId="0F3320C6" w:rsidR="00BB2679" w:rsidRDefault="00BB2679" w:rsidP="00BB2679">
            <w:r w:rsidRPr="00D57204">
              <w:rPr>
                <w:color w:val="808080"/>
              </w:rPr>
              <w:t>Israel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5A38928C" w14:textId="2D57ECDD" w:rsidR="00BB2679" w:rsidRDefault="00BB2679" w:rsidP="00BB2679">
            <w:r w:rsidRPr="00877EA6">
              <w:t>YES</w:t>
            </w:r>
          </w:p>
        </w:tc>
      </w:tr>
      <w:tr w:rsidR="00BB2679" w14:paraId="19740B69" w14:textId="77777777" w:rsidTr="00BB2679">
        <w:tc>
          <w:tcPr>
            <w:tcW w:w="3116" w:type="dxa"/>
          </w:tcPr>
          <w:p w14:paraId="03FBCC41" w14:textId="1D22B4D1" w:rsidR="00BB2679" w:rsidRDefault="00BB2679" w:rsidP="00BB2679">
            <w:r w:rsidRPr="00F35E04">
              <w:t>Beirut Stock Exchange</w:t>
            </w:r>
          </w:p>
        </w:tc>
        <w:tc>
          <w:tcPr>
            <w:tcW w:w="3117" w:type="dxa"/>
          </w:tcPr>
          <w:p w14:paraId="6DD797BA" w14:textId="377D0AA5" w:rsidR="00BB2679" w:rsidRDefault="00BB2679" w:rsidP="00BB2679">
            <w:r w:rsidRPr="00D57204">
              <w:rPr>
                <w:color w:val="808080"/>
              </w:rPr>
              <w:t>Lebanon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14:paraId="02E4AAAB" w14:textId="2126B7A6" w:rsidR="00BB2679" w:rsidRDefault="00BB2679" w:rsidP="00BB2679">
            <w:r w:rsidRPr="00877EA6">
              <w:t>NO</w:t>
            </w:r>
          </w:p>
        </w:tc>
      </w:tr>
      <w:tr w:rsidR="00BB2679" w14:paraId="2D6911DC" w14:textId="77777777" w:rsidTr="00BB2679">
        <w:tc>
          <w:tcPr>
            <w:tcW w:w="3116" w:type="dxa"/>
          </w:tcPr>
          <w:p w14:paraId="13E671D9" w14:textId="577F685A" w:rsidR="00BB2679" w:rsidRDefault="006826E8" w:rsidP="00BB2679">
            <w:hyperlink r:id="rId34" w:history="1">
              <w:r w:rsidR="00BB2679" w:rsidRPr="00F35E04">
                <w:rPr>
                  <w:rStyle w:val="Hyperlink"/>
                </w:rPr>
                <w:t>Palestine Securities Exchange</w:t>
              </w:r>
            </w:hyperlink>
          </w:p>
        </w:tc>
        <w:tc>
          <w:tcPr>
            <w:tcW w:w="3117" w:type="dxa"/>
          </w:tcPr>
          <w:p w14:paraId="0AAA4CE1" w14:textId="530E370E" w:rsidR="00BB2679" w:rsidRDefault="00BB2679" w:rsidP="00BB2679">
            <w:r w:rsidRPr="00D57204">
              <w:rPr>
                <w:color w:val="808080"/>
              </w:rPr>
              <w:t>Palestine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14:paraId="42540C4F" w14:textId="65601B37" w:rsidR="00BB2679" w:rsidRDefault="00BB2679" w:rsidP="00BB2679">
            <w:r w:rsidRPr="00877EA6">
              <w:t>NO</w:t>
            </w:r>
          </w:p>
        </w:tc>
      </w:tr>
      <w:tr w:rsidR="00BB2679" w14:paraId="13FECC90" w14:textId="77777777" w:rsidTr="00BB2679">
        <w:tc>
          <w:tcPr>
            <w:tcW w:w="3116" w:type="dxa"/>
          </w:tcPr>
          <w:p w14:paraId="32DEF2A0" w14:textId="4DD327E6" w:rsidR="00BB2679" w:rsidRDefault="00BB2679" w:rsidP="00BB2679">
            <w:r w:rsidRPr="00F35E04">
              <w:t>Istanbul Stock Exchange</w:t>
            </w:r>
          </w:p>
        </w:tc>
        <w:tc>
          <w:tcPr>
            <w:tcW w:w="3117" w:type="dxa"/>
          </w:tcPr>
          <w:p w14:paraId="2E0EA577" w14:textId="6362E921" w:rsidR="00BB2679" w:rsidRDefault="00BB2679" w:rsidP="00BB2679">
            <w:r w:rsidRPr="00D57204">
              <w:rPr>
                <w:color w:val="808080"/>
              </w:rPr>
              <w:t>Turkey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02EE88B2" w14:textId="33010ADC" w:rsidR="00BB2679" w:rsidRDefault="00BB2679" w:rsidP="00BB2679">
            <w:r w:rsidRPr="00877EA6">
              <w:t>YES</w:t>
            </w:r>
          </w:p>
        </w:tc>
      </w:tr>
    </w:tbl>
    <w:p w14:paraId="32523163" w14:textId="61305796" w:rsidR="00BB2679" w:rsidRDefault="00BB2679"/>
    <w:p w14:paraId="169D085C" w14:textId="5F16B870" w:rsidR="008A6B3D" w:rsidRDefault="008A6B3D"/>
    <w:p w14:paraId="05AE90DC" w14:textId="14F7F82E" w:rsidR="008A6B3D" w:rsidRDefault="008A6B3D"/>
    <w:p w14:paraId="07F8AF4B" w14:textId="6A6974A9" w:rsidR="008A6B3D" w:rsidRDefault="008A6B3D"/>
    <w:p w14:paraId="6AAD5BDF" w14:textId="77777777" w:rsidR="008A6B3D" w:rsidRDefault="008A6B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A6B3D" w14:paraId="6430F09B" w14:textId="77777777" w:rsidTr="009C62DC">
        <w:tc>
          <w:tcPr>
            <w:tcW w:w="9350" w:type="dxa"/>
            <w:gridSpan w:val="3"/>
          </w:tcPr>
          <w:p w14:paraId="60C0EC2A" w14:textId="533B4D20" w:rsidR="008A6B3D" w:rsidRDefault="008A6B3D" w:rsidP="008A6B3D">
            <w:pPr>
              <w:jc w:val="center"/>
            </w:pPr>
            <w:r>
              <w:lastRenderedPageBreak/>
              <w:t>North American Stock Exchanges</w:t>
            </w:r>
          </w:p>
        </w:tc>
      </w:tr>
      <w:tr w:rsidR="00D4091A" w14:paraId="7A7B487D" w14:textId="77777777" w:rsidTr="008A6B3D">
        <w:tc>
          <w:tcPr>
            <w:tcW w:w="3116" w:type="dxa"/>
          </w:tcPr>
          <w:p w14:paraId="448B52FC" w14:textId="018CA978" w:rsidR="00D4091A" w:rsidRDefault="00D4091A" w:rsidP="00D4091A">
            <w:r w:rsidRPr="00255AE1">
              <w:rPr>
                <w:color w:val="808080"/>
                <w:u w:val="single"/>
              </w:rPr>
              <w:t>Exchange</w:t>
            </w:r>
          </w:p>
        </w:tc>
        <w:tc>
          <w:tcPr>
            <w:tcW w:w="3117" w:type="dxa"/>
          </w:tcPr>
          <w:p w14:paraId="2FFB5DDF" w14:textId="7B6E4695" w:rsidR="00D4091A" w:rsidRDefault="00D4091A" w:rsidP="00D4091A">
            <w:r w:rsidRPr="004F578B">
              <w:rPr>
                <w:color w:val="808080"/>
                <w:u w:val="single"/>
              </w:rPr>
              <w:t>Country</w:t>
            </w:r>
          </w:p>
        </w:tc>
        <w:tc>
          <w:tcPr>
            <w:tcW w:w="3117" w:type="dxa"/>
          </w:tcPr>
          <w:p w14:paraId="594D030F" w14:textId="5AAB44C7" w:rsidR="00D4091A" w:rsidRDefault="00D4091A" w:rsidP="00D4091A">
            <w:r w:rsidRPr="00967B77">
              <w:rPr>
                <w:color w:val="808080"/>
                <w:u w:val="single"/>
              </w:rPr>
              <w:t>Lending Availability</w:t>
            </w:r>
          </w:p>
        </w:tc>
      </w:tr>
      <w:tr w:rsidR="00D4091A" w14:paraId="18CAA731" w14:textId="77777777" w:rsidTr="00D4091A">
        <w:tc>
          <w:tcPr>
            <w:tcW w:w="3116" w:type="dxa"/>
          </w:tcPr>
          <w:p w14:paraId="6698CEC8" w14:textId="0C4E17D2" w:rsidR="00D4091A" w:rsidRDefault="006826E8" w:rsidP="00D4091A">
            <w:hyperlink r:id="rId35" w:history="1">
              <w:r w:rsidR="00D4091A" w:rsidRPr="00255AE1">
                <w:rPr>
                  <w:rStyle w:val="Hyperlink"/>
                </w:rPr>
                <w:t>Toronto Stock Exchange</w:t>
              </w:r>
            </w:hyperlink>
          </w:p>
        </w:tc>
        <w:tc>
          <w:tcPr>
            <w:tcW w:w="3117" w:type="dxa"/>
          </w:tcPr>
          <w:p w14:paraId="0F41B3BD" w14:textId="5096B196" w:rsidR="00D4091A" w:rsidRDefault="00D4091A" w:rsidP="00D4091A">
            <w:r w:rsidRPr="004F578B">
              <w:rPr>
                <w:color w:val="808080"/>
              </w:rPr>
              <w:t>Canada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66990E68" w14:textId="777A72B6" w:rsidR="00D4091A" w:rsidRDefault="00D4091A" w:rsidP="00D4091A">
            <w:r w:rsidRPr="00967B77">
              <w:t>YES</w:t>
            </w:r>
          </w:p>
        </w:tc>
      </w:tr>
      <w:tr w:rsidR="00D4091A" w14:paraId="5E4743D1" w14:textId="77777777" w:rsidTr="00D4091A">
        <w:tc>
          <w:tcPr>
            <w:tcW w:w="3116" w:type="dxa"/>
          </w:tcPr>
          <w:p w14:paraId="317CBC7F" w14:textId="2AF481BF" w:rsidR="00D4091A" w:rsidRDefault="00D4091A" w:rsidP="00D4091A">
            <w:r w:rsidRPr="00255AE1">
              <w:t>TSX Venture Exchange</w:t>
            </w:r>
          </w:p>
        </w:tc>
        <w:tc>
          <w:tcPr>
            <w:tcW w:w="3117" w:type="dxa"/>
          </w:tcPr>
          <w:p w14:paraId="195828BC" w14:textId="4027957E" w:rsidR="00D4091A" w:rsidRDefault="00D4091A" w:rsidP="00D4091A">
            <w:r w:rsidRPr="004F578B">
              <w:rPr>
                <w:color w:val="808080"/>
              </w:rPr>
              <w:t>Canada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661F6A8B" w14:textId="2F8FA9F4" w:rsidR="00D4091A" w:rsidRDefault="00D4091A" w:rsidP="00D4091A">
            <w:r w:rsidRPr="00967B77">
              <w:t>YES</w:t>
            </w:r>
          </w:p>
        </w:tc>
      </w:tr>
      <w:tr w:rsidR="00D4091A" w14:paraId="3E02FAB8" w14:textId="77777777" w:rsidTr="00D4091A">
        <w:tc>
          <w:tcPr>
            <w:tcW w:w="3116" w:type="dxa"/>
          </w:tcPr>
          <w:p w14:paraId="6F018349" w14:textId="0122530C" w:rsidR="00D4091A" w:rsidRDefault="00D4091A" w:rsidP="00D4091A">
            <w:r w:rsidRPr="00255AE1">
              <w:t>Montreal Exchange</w:t>
            </w:r>
          </w:p>
        </w:tc>
        <w:tc>
          <w:tcPr>
            <w:tcW w:w="3117" w:type="dxa"/>
          </w:tcPr>
          <w:p w14:paraId="281689F9" w14:textId="499EDFFC" w:rsidR="00D4091A" w:rsidRDefault="00D4091A" w:rsidP="00D4091A">
            <w:r w:rsidRPr="004F578B">
              <w:rPr>
                <w:color w:val="808080"/>
              </w:rPr>
              <w:t>Canada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03B7D214" w14:textId="3577B69B" w:rsidR="00D4091A" w:rsidRDefault="00D4091A" w:rsidP="00D4091A">
            <w:r w:rsidRPr="00967B77">
              <w:t>YES</w:t>
            </w:r>
          </w:p>
        </w:tc>
      </w:tr>
      <w:tr w:rsidR="00D4091A" w14:paraId="083E60DB" w14:textId="77777777" w:rsidTr="00A83622">
        <w:tc>
          <w:tcPr>
            <w:tcW w:w="3116" w:type="dxa"/>
          </w:tcPr>
          <w:p w14:paraId="13593A31" w14:textId="1CD8963E" w:rsidR="00D4091A" w:rsidRDefault="00D4091A" w:rsidP="00D4091A">
            <w:r w:rsidRPr="00255AE1">
              <w:t>NYSE, Nasdaq and OTC*</w:t>
            </w:r>
          </w:p>
        </w:tc>
        <w:tc>
          <w:tcPr>
            <w:tcW w:w="3117" w:type="dxa"/>
          </w:tcPr>
          <w:p w14:paraId="611A1901" w14:textId="6F039EE3" w:rsidR="00D4091A" w:rsidRDefault="00D4091A" w:rsidP="00D4091A">
            <w:r w:rsidRPr="004F578B">
              <w:rPr>
                <w:color w:val="808080"/>
              </w:rPr>
              <w:t>USA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413E25D6" w14:textId="488F8014" w:rsidR="00D4091A" w:rsidRDefault="00A83622" w:rsidP="00D4091A">
            <w:r>
              <w:t>YES</w:t>
            </w:r>
          </w:p>
        </w:tc>
      </w:tr>
      <w:tr w:rsidR="008A6B3D" w14:paraId="416DCB60" w14:textId="77777777" w:rsidTr="000319A4">
        <w:tc>
          <w:tcPr>
            <w:tcW w:w="9350" w:type="dxa"/>
            <w:gridSpan w:val="3"/>
          </w:tcPr>
          <w:p w14:paraId="3E864E12" w14:textId="68D2DC3B" w:rsidR="008A6B3D" w:rsidRDefault="008A6B3D">
            <w:r w:rsidRPr="008A6B3D">
              <w:t>*Note some OTC’s are dual listed on TSX in Canada, so use TSX shares</w:t>
            </w:r>
          </w:p>
        </w:tc>
      </w:tr>
    </w:tbl>
    <w:p w14:paraId="5C6A25A1" w14:textId="56DB6A7B" w:rsidR="008A6B3D" w:rsidRDefault="008A6B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4091A" w14:paraId="5E81483E" w14:textId="77777777" w:rsidTr="00B144AE">
        <w:tc>
          <w:tcPr>
            <w:tcW w:w="9350" w:type="dxa"/>
            <w:gridSpan w:val="3"/>
          </w:tcPr>
          <w:p w14:paraId="51F92806" w14:textId="025F11DE" w:rsidR="00D4091A" w:rsidRDefault="00D4091A" w:rsidP="00D4091A">
            <w:pPr>
              <w:jc w:val="center"/>
            </w:pPr>
            <w:r>
              <w:t>South American Stock Exchanges</w:t>
            </w:r>
          </w:p>
        </w:tc>
      </w:tr>
      <w:tr w:rsidR="00D4091A" w14:paraId="5ADCA3E3" w14:textId="77777777" w:rsidTr="00D4091A">
        <w:tc>
          <w:tcPr>
            <w:tcW w:w="3116" w:type="dxa"/>
          </w:tcPr>
          <w:p w14:paraId="20BD591A" w14:textId="03A175D1" w:rsidR="00D4091A" w:rsidRDefault="00D4091A" w:rsidP="00D4091A">
            <w:r w:rsidRPr="00A77BB1">
              <w:rPr>
                <w:color w:val="808080"/>
                <w:u w:val="single"/>
              </w:rPr>
              <w:t>Exchange</w:t>
            </w:r>
          </w:p>
        </w:tc>
        <w:tc>
          <w:tcPr>
            <w:tcW w:w="3117" w:type="dxa"/>
          </w:tcPr>
          <w:p w14:paraId="1B100779" w14:textId="5B2522E1" w:rsidR="00D4091A" w:rsidRDefault="00D4091A" w:rsidP="00D4091A">
            <w:r w:rsidRPr="00B81CA2">
              <w:rPr>
                <w:color w:val="808080"/>
                <w:u w:val="single"/>
              </w:rPr>
              <w:t>Country</w:t>
            </w:r>
          </w:p>
        </w:tc>
        <w:tc>
          <w:tcPr>
            <w:tcW w:w="3117" w:type="dxa"/>
          </w:tcPr>
          <w:p w14:paraId="50FB7C4E" w14:textId="3FD27154" w:rsidR="00D4091A" w:rsidRDefault="00D4091A" w:rsidP="00D4091A">
            <w:r w:rsidRPr="00E136BB">
              <w:rPr>
                <w:color w:val="808080"/>
                <w:u w:val="single"/>
              </w:rPr>
              <w:t>Lending Availability</w:t>
            </w:r>
          </w:p>
        </w:tc>
      </w:tr>
      <w:tr w:rsidR="00D4091A" w14:paraId="5FF0F8F6" w14:textId="77777777" w:rsidTr="00D4091A">
        <w:tc>
          <w:tcPr>
            <w:tcW w:w="3116" w:type="dxa"/>
          </w:tcPr>
          <w:p w14:paraId="5D88165A" w14:textId="643178EA" w:rsidR="00D4091A" w:rsidRDefault="006826E8" w:rsidP="00D4091A">
            <w:hyperlink r:id="rId36" w:tgtFrame="_blank" w:history="1">
              <w:r w:rsidR="00D4091A" w:rsidRPr="00A77BB1">
                <w:rPr>
                  <w:rStyle w:val="Hyperlink"/>
                </w:rPr>
                <w:t>Stock Market Guide to South America English</w:t>
              </w:r>
            </w:hyperlink>
          </w:p>
        </w:tc>
        <w:tc>
          <w:tcPr>
            <w:tcW w:w="3117" w:type="dxa"/>
          </w:tcPr>
          <w:p w14:paraId="48CE6132" w14:textId="3AB80667" w:rsidR="00D4091A" w:rsidRDefault="00D4091A" w:rsidP="00D4091A">
            <w:r w:rsidRPr="00B81CA2">
              <w:t>Stock Guide </w:t>
            </w:r>
          </w:p>
        </w:tc>
        <w:tc>
          <w:tcPr>
            <w:tcW w:w="3117" w:type="dxa"/>
          </w:tcPr>
          <w:p w14:paraId="3073A796" w14:textId="07528227" w:rsidR="00D4091A" w:rsidRDefault="00D4091A" w:rsidP="00D4091A">
            <w:r w:rsidRPr="00E136BB">
              <w:t>Stock Guide</w:t>
            </w:r>
          </w:p>
        </w:tc>
      </w:tr>
      <w:tr w:rsidR="00D4091A" w14:paraId="448873BA" w14:textId="77777777" w:rsidTr="00CF3B1F">
        <w:tc>
          <w:tcPr>
            <w:tcW w:w="3116" w:type="dxa"/>
          </w:tcPr>
          <w:p w14:paraId="3A8BDC8B" w14:textId="58F8865E" w:rsidR="00D4091A" w:rsidRDefault="00D4091A" w:rsidP="00D4091A">
            <w:r w:rsidRPr="00A77BB1">
              <w:t>Mexico Stock Exchange BMV</w:t>
            </w:r>
          </w:p>
        </w:tc>
        <w:tc>
          <w:tcPr>
            <w:tcW w:w="3117" w:type="dxa"/>
          </w:tcPr>
          <w:p w14:paraId="22989EE8" w14:textId="40DA7024" w:rsidR="00D4091A" w:rsidRDefault="00D4091A" w:rsidP="00D4091A">
            <w:r w:rsidRPr="00B81CA2">
              <w:rPr>
                <w:color w:val="808080"/>
              </w:rPr>
              <w:t>Mexico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5414FF06" w14:textId="0357D575" w:rsidR="00D4091A" w:rsidRDefault="00D4091A" w:rsidP="00D4091A">
            <w:r w:rsidRPr="00E136BB">
              <w:t>YES</w:t>
            </w:r>
          </w:p>
        </w:tc>
      </w:tr>
      <w:tr w:rsidR="00D4091A" w14:paraId="14BFC412" w14:textId="77777777" w:rsidTr="00CF3B1F">
        <w:tc>
          <w:tcPr>
            <w:tcW w:w="3116" w:type="dxa"/>
          </w:tcPr>
          <w:p w14:paraId="41CC8BA6" w14:textId="5147AA6D" w:rsidR="00D4091A" w:rsidRDefault="00D4091A" w:rsidP="00D4091A">
            <w:r w:rsidRPr="00A77BB1">
              <w:t>Mexico Stock Exchange BIVA</w:t>
            </w:r>
          </w:p>
        </w:tc>
        <w:tc>
          <w:tcPr>
            <w:tcW w:w="3117" w:type="dxa"/>
          </w:tcPr>
          <w:p w14:paraId="5F163A6A" w14:textId="170CDCF0" w:rsidR="00D4091A" w:rsidRDefault="00D4091A" w:rsidP="00D4091A">
            <w:r w:rsidRPr="00B81CA2">
              <w:rPr>
                <w:color w:val="808080"/>
              </w:rPr>
              <w:t>Mexico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72CBEFE9" w14:textId="5BA4A153" w:rsidR="00D4091A" w:rsidRDefault="00D4091A" w:rsidP="00D4091A">
            <w:r w:rsidRPr="00E136BB">
              <w:t>YES</w:t>
            </w:r>
          </w:p>
        </w:tc>
      </w:tr>
      <w:tr w:rsidR="00D4091A" w14:paraId="629F0FE3" w14:textId="77777777" w:rsidTr="00CF3B1F">
        <w:tc>
          <w:tcPr>
            <w:tcW w:w="3116" w:type="dxa"/>
          </w:tcPr>
          <w:p w14:paraId="1BD194EC" w14:textId="4561EF1D" w:rsidR="00D4091A" w:rsidRDefault="00D4091A" w:rsidP="00D4091A">
            <w:r w:rsidRPr="00A77BB1">
              <w:t>Brazil Stock Market B3</w:t>
            </w:r>
          </w:p>
        </w:tc>
        <w:tc>
          <w:tcPr>
            <w:tcW w:w="3117" w:type="dxa"/>
          </w:tcPr>
          <w:p w14:paraId="524AE5EB" w14:textId="63849E14" w:rsidR="00D4091A" w:rsidRDefault="00D4091A" w:rsidP="00D4091A">
            <w:r w:rsidRPr="00B81CA2">
              <w:t>Brazil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1E634D74" w14:textId="55CDD35B" w:rsidR="00D4091A" w:rsidRDefault="00D4091A" w:rsidP="00D4091A">
            <w:r w:rsidRPr="00E136BB">
              <w:t>YES</w:t>
            </w:r>
          </w:p>
        </w:tc>
      </w:tr>
      <w:tr w:rsidR="00D4091A" w14:paraId="067F1CF8" w14:textId="77777777" w:rsidTr="00CF3B1F">
        <w:tc>
          <w:tcPr>
            <w:tcW w:w="3116" w:type="dxa"/>
          </w:tcPr>
          <w:p w14:paraId="0B3172E0" w14:textId="591F0B5E" w:rsidR="00D4091A" w:rsidRDefault="006826E8" w:rsidP="00D4091A">
            <w:hyperlink r:id="rId37" w:tgtFrame="_blank" w:history="1">
              <w:r w:rsidR="00D4091A" w:rsidRPr="00A77BB1">
                <w:rPr>
                  <w:rStyle w:val="Hyperlink"/>
                </w:rPr>
                <w:t>Buenos Aires Stock Exchange (BCBA)</w:t>
              </w:r>
            </w:hyperlink>
          </w:p>
        </w:tc>
        <w:tc>
          <w:tcPr>
            <w:tcW w:w="3117" w:type="dxa"/>
          </w:tcPr>
          <w:p w14:paraId="0310B513" w14:textId="71B15CA0" w:rsidR="00D4091A" w:rsidRDefault="00D4091A" w:rsidP="00D4091A">
            <w:r w:rsidRPr="00B81CA2">
              <w:t>Argentina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32FF4822" w14:textId="54321A9B" w:rsidR="00D4091A" w:rsidRDefault="00D4091A" w:rsidP="00D4091A">
            <w:r w:rsidRPr="00E136BB">
              <w:t>YES</w:t>
            </w:r>
          </w:p>
        </w:tc>
      </w:tr>
      <w:tr w:rsidR="00D4091A" w14:paraId="7205B69A" w14:textId="77777777" w:rsidTr="00CF3B1F">
        <w:tc>
          <w:tcPr>
            <w:tcW w:w="3116" w:type="dxa"/>
          </w:tcPr>
          <w:p w14:paraId="55870DB1" w14:textId="1703FB34" w:rsidR="00D4091A" w:rsidRDefault="00D4091A" w:rsidP="00D4091A">
            <w:r w:rsidRPr="00A77BB1">
              <w:t>Chile</w:t>
            </w:r>
          </w:p>
        </w:tc>
        <w:tc>
          <w:tcPr>
            <w:tcW w:w="3117" w:type="dxa"/>
          </w:tcPr>
          <w:p w14:paraId="39251099" w14:textId="3C3B4D87" w:rsidR="00D4091A" w:rsidRDefault="00D4091A" w:rsidP="00D4091A">
            <w:r w:rsidRPr="00B81CA2">
              <w:t>Chile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5DFA9A7E" w14:textId="21339044" w:rsidR="00D4091A" w:rsidRDefault="00D4091A" w:rsidP="00D4091A">
            <w:r w:rsidRPr="00E136BB">
              <w:t>YES</w:t>
            </w:r>
          </w:p>
        </w:tc>
      </w:tr>
      <w:tr w:rsidR="00D4091A" w14:paraId="31E2FEF0" w14:textId="77777777" w:rsidTr="00CF3B1F">
        <w:tc>
          <w:tcPr>
            <w:tcW w:w="3116" w:type="dxa"/>
          </w:tcPr>
          <w:p w14:paraId="603B2230" w14:textId="0EC8BC81" w:rsidR="00D4091A" w:rsidRDefault="00D4091A" w:rsidP="00D4091A">
            <w:r w:rsidRPr="00A77BB1">
              <w:t>Colombia Stock Exchange</w:t>
            </w:r>
          </w:p>
        </w:tc>
        <w:tc>
          <w:tcPr>
            <w:tcW w:w="3117" w:type="dxa"/>
          </w:tcPr>
          <w:p w14:paraId="579B692C" w14:textId="4A1A00FE" w:rsidR="00D4091A" w:rsidRDefault="00D4091A" w:rsidP="00D4091A">
            <w:r w:rsidRPr="00B81CA2">
              <w:t>Colombia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001E9FBE" w14:textId="52324004" w:rsidR="00D4091A" w:rsidRDefault="00D4091A" w:rsidP="00D4091A">
            <w:r w:rsidRPr="00E136BB">
              <w:t>YES</w:t>
            </w:r>
          </w:p>
        </w:tc>
      </w:tr>
      <w:tr w:rsidR="00D4091A" w14:paraId="6335EF29" w14:textId="77777777" w:rsidTr="00CF3B1F">
        <w:tc>
          <w:tcPr>
            <w:tcW w:w="3116" w:type="dxa"/>
          </w:tcPr>
          <w:p w14:paraId="6C5AF888" w14:textId="45F466B2" w:rsidR="00D4091A" w:rsidRDefault="00D4091A" w:rsidP="00D4091A">
            <w:r w:rsidRPr="00A77BB1">
              <w:rPr>
                <w:lang w:val="en"/>
              </w:rPr>
              <w:t>Lima Stock Exchange</w:t>
            </w:r>
          </w:p>
        </w:tc>
        <w:tc>
          <w:tcPr>
            <w:tcW w:w="3117" w:type="dxa"/>
          </w:tcPr>
          <w:p w14:paraId="78FD5C3C" w14:textId="62A4FF04" w:rsidR="00D4091A" w:rsidRDefault="00D4091A" w:rsidP="00D4091A">
            <w:r w:rsidRPr="00B81CA2">
              <w:t>Peru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2AC85A1E" w14:textId="538CD5B7" w:rsidR="00D4091A" w:rsidRDefault="00D4091A" w:rsidP="00D4091A">
            <w:r w:rsidRPr="00E136BB">
              <w:t>YE</w:t>
            </w:r>
            <w:r>
              <w:t>S</w:t>
            </w:r>
          </w:p>
        </w:tc>
      </w:tr>
    </w:tbl>
    <w:p w14:paraId="3A90DC5B" w14:textId="65791844" w:rsidR="00D4091A" w:rsidRDefault="00D409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F3B1F" w14:paraId="5895B251" w14:textId="77777777" w:rsidTr="0063728A">
        <w:tc>
          <w:tcPr>
            <w:tcW w:w="9350" w:type="dxa"/>
            <w:gridSpan w:val="3"/>
          </w:tcPr>
          <w:p w14:paraId="31A66C4E" w14:textId="7E6D976E" w:rsidR="00CF3B1F" w:rsidRDefault="00CF3B1F" w:rsidP="00CF3B1F">
            <w:pPr>
              <w:jc w:val="center"/>
            </w:pPr>
            <w:proofErr w:type="spellStart"/>
            <w:r>
              <w:t>Carribean</w:t>
            </w:r>
            <w:proofErr w:type="spellEnd"/>
            <w:r>
              <w:t xml:space="preserve"> Stock Exchanges</w:t>
            </w:r>
          </w:p>
        </w:tc>
      </w:tr>
      <w:tr w:rsidR="00CF3B1F" w14:paraId="6CF85AA5" w14:textId="77777777" w:rsidTr="00CF3B1F">
        <w:tc>
          <w:tcPr>
            <w:tcW w:w="3116" w:type="dxa"/>
          </w:tcPr>
          <w:p w14:paraId="01E6C04C" w14:textId="49873A56" w:rsidR="00CF3B1F" w:rsidRDefault="00CF3B1F" w:rsidP="00CF3B1F">
            <w:r w:rsidRPr="00E408C8">
              <w:rPr>
                <w:color w:val="808080"/>
                <w:u w:val="single"/>
              </w:rPr>
              <w:t>Exchange</w:t>
            </w:r>
          </w:p>
        </w:tc>
        <w:tc>
          <w:tcPr>
            <w:tcW w:w="3117" w:type="dxa"/>
          </w:tcPr>
          <w:p w14:paraId="0C6BC22F" w14:textId="6EA29421" w:rsidR="00CF3B1F" w:rsidRDefault="00CF3B1F" w:rsidP="00CF3B1F">
            <w:r w:rsidRPr="00F038EB">
              <w:rPr>
                <w:color w:val="808080"/>
                <w:u w:val="single"/>
              </w:rPr>
              <w:t>Country</w:t>
            </w:r>
          </w:p>
        </w:tc>
        <w:tc>
          <w:tcPr>
            <w:tcW w:w="3117" w:type="dxa"/>
          </w:tcPr>
          <w:p w14:paraId="1D053CC0" w14:textId="25EFCFA9" w:rsidR="00CF3B1F" w:rsidRDefault="00CF3B1F" w:rsidP="00CF3B1F">
            <w:r w:rsidRPr="00146E5E">
              <w:rPr>
                <w:color w:val="808080"/>
                <w:u w:val="single"/>
              </w:rPr>
              <w:t>Lending Availability</w:t>
            </w:r>
          </w:p>
        </w:tc>
      </w:tr>
      <w:tr w:rsidR="00CF3B1F" w14:paraId="2BCED286" w14:textId="77777777" w:rsidTr="00CF3B1F">
        <w:tc>
          <w:tcPr>
            <w:tcW w:w="3116" w:type="dxa"/>
          </w:tcPr>
          <w:p w14:paraId="0EBA52C9" w14:textId="63D5C676" w:rsidR="00CF3B1F" w:rsidRDefault="00CF3B1F" w:rsidP="00CF3B1F">
            <w:r w:rsidRPr="00E408C8">
              <w:t>Jamaican Stock Exchange</w:t>
            </w:r>
          </w:p>
        </w:tc>
        <w:tc>
          <w:tcPr>
            <w:tcW w:w="3117" w:type="dxa"/>
          </w:tcPr>
          <w:p w14:paraId="1D069501" w14:textId="6E199B5D" w:rsidR="00CF3B1F" w:rsidRDefault="00CF3B1F" w:rsidP="00CF3B1F">
            <w:r w:rsidRPr="00F038EB">
              <w:rPr>
                <w:color w:val="808080"/>
              </w:rPr>
              <w:t>Jamaica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208F12BE" w14:textId="7BFE4029" w:rsidR="00CF3B1F" w:rsidRDefault="00CF3B1F" w:rsidP="00CF3B1F">
            <w:r w:rsidRPr="00146E5E">
              <w:t>Case By Case</w:t>
            </w:r>
          </w:p>
        </w:tc>
      </w:tr>
      <w:tr w:rsidR="00CF3B1F" w14:paraId="4E7F7134" w14:textId="77777777" w:rsidTr="00CF3B1F">
        <w:tc>
          <w:tcPr>
            <w:tcW w:w="3116" w:type="dxa"/>
          </w:tcPr>
          <w:p w14:paraId="386F2DCE" w14:textId="1B2B992D" w:rsidR="00CF3B1F" w:rsidRDefault="00CF3B1F" w:rsidP="00CF3B1F">
            <w:r w:rsidRPr="00E408C8">
              <w:t>Trinidad and Tobago Stock Exchange (TTSE)</w:t>
            </w:r>
          </w:p>
        </w:tc>
        <w:tc>
          <w:tcPr>
            <w:tcW w:w="3117" w:type="dxa"/>
          </w:tcPr>
          <w:p w14:paraId="1C3D0A7C" w14:textId="70A0916F" w:rsidR="00CF3B1F" w:rsidRDefault="00CF3B1F" w:rsidP="00CF3B1F">
            <w:r w:rsidRPr="00F038EB">
              <w:t>Trinidad and Tobag</w:t>
            </w:r>
            <w:r>
              <w:t>o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6CC7F7EF" w14:textId="63F066D1" w:rsidR="00CF3B1F" w:rsidRDefault="00CF3B1F" w:rsidP="00CF3B1F">
            <w:r w:rsidRPr="00146E5E">
              <w:t>Case By Case</w:t>
            </w:r>
          </w:p>
        </w:tc>
      </w:tr>
    </w:tbl>
    <w:p w14:paraId="71A4E635" w14:textId="77777777" w:rsidR="00CF3B1F" w:rsidRDefault="00CF3B1F"/>
    <w:sectPr w:rsidR="00CF3B1F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C067" w14:textId="77777777" w:rsidR="006826E8" w:rsidRDefault="006826E8" w:rsidP="00CF3B1F">
      <w:pPr>
        <w:spacing w:after="0" w:line="240" w:lineRule="auto"/>
      </w:pPr>
      <w:r>
        <w:separator/>
      </w:r>
    </w:p>
  </w:endnote>
  <w:endnote w:type="continuationSeparator" w:id="0">
    <w:p w14:paraId="32F44D96" w14:textId="77777777" w:rsidR="006826E8" w:rsidRDefault="006826E8" w:rsidP="00CF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B3D8" w14:textId="77777777" w:rsidR="00CF3B1F" w:rsidRDefault="00CF3B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459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B201E" w14:textId="2A20E87D" w:rsidR="00CF3B1F" w:rsidRDefault="00CF3B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14:paraId="4ED58119" w14:textId="77777777" w:rsidR="00CF3B1F" w:rsidRDefault="00CF3B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34E6" w14:textId="77777777" w:rsidR="00CF3B1F" w:rsidRDefault="00CF3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76963" w14:textId="77777777" w:rsidR="006826E8" w:rsidRDefault="006826E8" w:rsidP="00CF3B1F">
      <w:pPr>
        <w:spacing w:after="0" w:line="240" w:lineRule="auto"/>
      </w:pPr>
      <w:r>
        <w:separator/>
      </w:r>
    </w:p>
  </w:footnote>
  <w:footnote w:type="continuationSeparator" w:id="0">
    <w:p w14:paraId="6D46541C" w14:textId="77777777" w:rsidR="006826E8" w:rsidRDefault="006826E8" w:rsidP="00CF3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2A5E" w14:textId="77777777" w:rsidR="00CF3B1F" w:rsidRDefault="00CF3B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CBD6" w14:textId="77777777" w:rsidR="00CF3B1F" w:rsidRDefault="00CF3B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AA42" w14:textId="77777777" w:rsidR="00CF3B1F" w:rsidRDefault="00CF3B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zMTIwMjO3MDU2N7ZQ0lEKTi0uzszPAykwrAUAq7kXNywAAAA="/>
  </w:docVars>
  <w:rsids>
    <w:rsidRoot w:val="000E66C6"/>
    <w:rsid w:val="000E66C6"/>
    <w:rsid w:val="006826E8"/>
    <w:rsid w:val="008A6B3D"/>
    <w:rsid w:val="009959F2"/>
    <w:rsid w:val="00A83622"/>
    <w:rsid w:val="00B827FD"/>
    <w:rsid w:val="00BB2679"/>
    <w:rsid w:val="00CF3B1F"/>
    <w:rsid w:val="00D4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E9DE8"/>
  <w15:chartTrackingRefBased/>
  <w15:docId w15:val="{9B1D8505-F5B1-4FB2-9C93-F8EAC5E3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E66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66C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B267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3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B1F"/>
  </w:style>
  <w:style w:type="paragraph" w:styleId="Footer">
    <w:name w:val="footer"/>
    <w:basedOn w:val="Normal"/>
    <w:link w:val="FooterChar"/>
    <w:uiPriority w:val="99"/>
    <w:unhideWhenUsed/>
    <w:rsid w:val="00CF3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3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2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1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x.com.eg/en/homepage.aspx" TargetMode="External"/><Relationship Id="rId13" Type="http://schemas.openxmlformats.org/officeDocument/2006/relationships/hyperlink" Target="https://www.idx.co.id/en-us" TargetMode="External"/><Relationship Id="rId18" Type="http://schemas.openxmlformats.org/officeDocument/2006/relationships/hyperlink" Target="https://www.twse.com.tw/en/" TargetMode="External"/><Relationship Id="rId26" Type="http://schemas.openxmlformats.org/officeDocument/2006/relationships/hyperlink" Target="http://www.mse.org.mk/" TargetMode="External"/><Relationship Id="rId39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s://www.euronext.com/en/markets/brussels" TargetMode="External"/><Relationship Id="rId34" Type="http://schemas.openxmlformats.org/officeDocument/2006/relationships/hyperlink" Target="http://www.p-s-e.com/" TargetMode="External"/><Relationship Id="rId42" Type="http://schemas.openxmlformats.org/officeDocument/2006/relationships/header" Target="header3.xml"/><Relationship Id="rId7" Type="http://schemas.openxmlformats.org/officeDocument/2006/relationships/hyperlink" Target="http://www.nse.com.ng/" TargetMode="External"/><Relationship Id="rId12" Type="http://schemas.openxmlformats.org/officeDocument/2006/relationships/hyperlink" Target="http://www.bseindia.com/" TargetMode="External"/><Relationship Id="rId17" Type="http://schemas.openxmlformats.org/officeDocument/2006/relationships/hyperlink" Target="https://www.dsebd.org" TargetMode="External"/><Relationship Id="rId25" Type="http://schemas.openxmlformats.org/officeDocument/2006/relationships/hyperlink" Target="http://www.borsaitalia.it/" TargetMode="External"/><Relationship Id="rId33" Type="http://schemas.openxmlformats.org/officeDocument/2006/relationships/hyperlink" Target="http://www.tase.co.il/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kse.com.pk/" TargetMode="External"/><Relationship Id="rId20" Type="http://schemas.openxmlformats.org/officeDocument/2006/relationships/hyperlink" Target="https://www.pse.com.ph/stockMarket/home.html" TargetMode="External"/><Relationship Id="rId29" Type="http://schemas.openxmlformats.org/officeDocument/2006/relationships/hyperlink" Target="http://www.bolsamadrid.es/ing/aspx/Portada/Portada.aspx" TargetMode="External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jse.co.za/" TargetMode="External"/><Relationship Id="rId11" Type="http://schemas.openxmlformats.org/officeDocument/2006/relationships/hyperlink" Target="http://www.nseindia.com./" TargetMode="External"/><Relationship Id="rId24" Type="http://schemas.openxmlformats.org/officeDocument/2006/relationships/hyperlink" Target="http://www.lesechos.fr/francais/bourse/boursdirect.htm" TargetMode="External"/><Relationship Id="rId32" Type="http://schemas.openxmlformats.org/officeDocument/2006/relationships/hyperlink" Target="https://www.bourse.lu/home" TargetMode="External"/><Relationship Id="rId37" Type="http://schemas.openxmlformats.org/officeDocument/2006/relationships/hyperlink" Target="https://www.bcba.sba.com.ar/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nzx.com/" TargetMode="External"/><Relationship Id="rId23" Type="http://schemas.openxmlformats.org/officeDocument/2006/relationships/hyperlink" Target="https://live.euronext.com/en/product/indices/FR0003500008-XPAR/market-information" TargetMode="External"/><Relationship Id="rId28" Type="http://schemas.openxmlformats.org/officeDocument/2006/relationships/hyperlink" Target="http://www.borsabcn.es/" TargetMode="External"/><Relationship Id="rId36" Type="http://schemas.openxmlformats.org/officeDocument/2006/relationships/hyperlink" Target="https://www.stockmarkets.com/stock-exchanges/south-america/" TargetMode="External"/><Relationship Id="rId10" Type="http://schemas.openxmlformats.org/officeDocument/2006/relationships/hyperlink" Target="https://www.nsx.com.na/" TargetMode="External"/><Relationship Id="rId19" Type="http://schemas.openxmlformats.org/officeDocument/2006/relationships/hyperlink" Target="http://www.set.or.th/" TargetMode="External"/><Relationship Id="rId31" Type="http://schemas.openxmlformats.org/officeDocument/2006/relationships/hyperlink" Target="https://www.gpw.pl/list-of-companies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sablanca-bourse.com/bourseweb/en/index.aspx" TargetMode="External"/><Relationship Id="rId14" Type="http://schemas.openxmlformats.org/officeDocument/2006/relationships/hyperlink" Target="http://www.klse.com.my/" TargetMode="External"/><Relationship Id="rId22" Type="http://schemas.openxmlformats.org/officeDocument/2006/relationships/hyperlink" Target="http://www.zse.hr/" TargetMode="External"/><Relationship Id="rId27" Type="http://schemas.openxmlformats.org/officeDocument/2006/relationships/hyperlink" Target="https://www.moex.com/en/" TargetMode="External"/><Relationship Id="rId30" Type="http://schemas.openxmlformats.org/officeDocument/2006/relationships/hyperlink" Target="https://www.six-group.com/exchanges/shares/overview_en.html" TargetMode="External"/><Relationship Id="rId35" Type="http://schemas.openxmlformats.org/officeDocument/2006/relationships/hyperlink" Target="http://www.tse.com/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Rusk</dc:creator>
  <cp:keywords/>
  <dc:description/>
  <cp:lastModifiedBy>David Rusk</cp:lastModifiedBy>
  <cp:revision>2</cp:revision>
  <dcterms:created xsi:type="dcterms:W3CDTF">2020-07-21T16:43:00Z</dcterms:created>
  <dcterms:modified xsi:type="dcterms:W3CDTF">2022-04-05T14:21:00Z</dcterms:modified>
</cp:coreProperties>
</file>